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60" w:rsidRPr="00FC0876" w:rsidRDefault="00836B60" w:rsidP="00FC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Муниципальное общеобразовательное казенное учреждение</w:t>
      </w:r>
    </w:p>
    <w:p w:rsidR="00836B60" w:rsidRPr="00FC0876" w:rsidRDefault="00836B60" w:rsidP="00FC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836B60" w:rsidRPr="00FC0876" w:rsidRDefault="00836B60" w:rsidP="00FC0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поселка Торфяной Оричевского района Кировской области</w:t>
      </w: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36B60" w:rsidRPr="00FC0876" w:rsidRDefault="00FC0876" w:rsidP="00FC0876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87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FC0876">
        <w:rPr>
          <w:rFonts w:ascii="Times New Roman" w:hAnsi="Times New Roman" w:cs="Times New Roman"/>
          <w:b/>
          <w:sz w:val="28"/>
          <w:szCs w:val="28"/>
        </w:rPr>
        <w:t>. д</w:t>
      </w:r>
      <w:r w:rsidR="00836B60" w:rsidRPr="00FC0876">
        <w:rPr>
          <w:rFonts w:ascii="Times New Roman" w:hAnsi="Times New Roman" w:cs="Times New Roman"/>
          <w:b/>
          <w:sz w:val="28"/>
          <w:szCs w:val="28"/>
        </w:rPr>
        <w:t>иректор</w:t>
      </w:r>
      <w:r w:rsidRPr="00FC0876">
        <w:rPr>
          <w:rFonts w:ascii="Times New Roman" w:hAnsi="Times New Roman" w:cs="Times New Roman"/>
          <w:b/>
          <w:sz w:val="28"/>
          <w:szCs w:val="28"/>
        </w:rPr>
        <w:t>а</w:t>
      </w:r>
      <w:r w:rsidR="00836B60" w:rsidRPr="00FC0876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836B60" w:rsidRPr="00FC0876" w:rsidRDefault="00836B60" w:rsidP="00FC0876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FC0876" w:rsidRPr="00FC0876" w:rsidRDefault="00FC0876" w:rsidP="00FC0876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Е. В. Исупова</w:t>
      </w:r>
    </w:p>
    <w:p w:rsidR="00836B60" w:rsidRPr="00FC0876" w:rsidRDefault="00836B60" w:rsidP="00FC0876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Pr="00FC0876" w:rsidRDefault="00836B60" w:rsidP="00FC08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C0876">
        <w:rPr>
          <w:rFonts w:ascii="Times New Roman" w:hAnsi="Times New Roman" w:cs="Times New Roman"/>
          <w:b/>
          <w:sz w:val="36"/>
          <w:szCs w:val="28"/>
        </w:rPr>
        <w:t>П</w:t>
      </w:r>
      <w:r w:rsidR="00FC0876" w:rsidRPr="00FC0876">
        <w:rPr>
          <w:rFonts w:ascii="Times New Roman" w:hAnsi="Times New Roman" w:cs="Times New Roman"/>
          <w:b/>
          <w:sz w:val="36"/>
          <w:szCs w:val="28"/>
        </w:rPr>
        <w:t>АСПОРТ КАБИНЕТА</w:t>
      </w:r>
    </w:p>
    <w:p w:rsidR="00836B60" w:rsidRPr="00FC0876" w:rsidRDefault="00836B60" w:rsidP="00FC08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C0876">
        <w:rPr>
          <w:rFonts w:ascii="Times New Roman" w:hAnsi="Times New Roman" w:cs="Times New Roman"/>
          <w:b/>
          <w:sz w:val="36"/>
          <w:szCs w:val="28"/>
        </w:rPr>
        <w:t>химии и биологии</w:t>
      </w: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FC0876" w:rsidP="00FC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2022-2023</w:t>
      </w:r>
      <w:r w:rsidR="00836B60" w:rsidRPr="00FC0876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B60" w:rsidRPr="00FC0876" w:rsidRDefault="00836B60" w:rsidP="00FC0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836B60" w:rsidRPr="00FC0876" w:rsidRDefault="00836B60" w:rsidP="00FC0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Бакулина Екатерина Владимировна,</w:t>
      </w:r>
    </w:p>
    <w:p w:rsidR="00836B60" w:rsidRPr="00FC0876" w:rsidRDefault="00836B60" w:rsidP="00FC0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</w:p>
    <w:p w:rsidR="00FC0876" w:rsidRPr="00FC0876" w:rsidRDefault="00FC087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Pr="00FC0876" w:rsidRDefault="00FC087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Pr="00FC0876" w:rsidRDefault="00FC087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Pr="00FC0876" w:rsidRDefault="00FC087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Pr="00FC0876" w:rsidRDefault="00FC087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Pr="00FC0876" w:rsidRDefault="00FC087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Pr="00FC0876" w:rsidRDefault="00FC087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Pr="00FC0876" w:rsidRDefault="00FC087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Default="00FC0876" w:rsidP="00FC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76" w:rsidRDefault="00FC0876" w:rsidP="00FC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76" w:rsidRDefault="00FC0876" w:rsidP="00FC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A44" w:rsidRPr="00FC0876" w:rsidRDefault="00FC0876" w:rsidP="00FC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Торфяной, 2022</w:t>
      </w:r>
    </w:p>
    <w:p w:rsidR="00FC0876" w:rsidRPr="00FC0876" w:rsidRDefault="00FC087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876" w:rsidRPr="00FC0876" w:rsidRDefault="00FC0876" w:rsidP="00FC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0876" w:rsidRDefault="00FC0876" w:rsidP="00FC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49" w:rsidRPr="00FC0876" w:rsidRDefault="00FC0876" w:rsidP="00FC0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МОКУ СОШ п. Торфяной Оричевского района Кировской области в 2022 году с</w:t>
      </w:r>
      <w:r w:rsidR="00001849"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участником проекта «Точка роста», реализуемого в рамках федерального проекта "Современная школа" национального проекта России «Образование». На базе нашей школы открылся "Центр образования естественно-научной и технологической направленности «Точка роста»".</w:t>
      </w:r>
    </w:p>
    <w:p w:rsidR="00001849" w:rsidRPr="00FC0876" w:rsidRDefault="00FC0876" w:rsidP="00FC0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«Точка роста» открыты кабинеты</w:t>
      </w:r>
      <w:r w:rsidR="00001849"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влениям подготовки «Биология и химия», </w:t>
      </w:r>
      <w:r w:rsidR="00001849"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«Технология».</w:t>
      </w:r>
    </w:p>
    <w:p w:rsidR="00FC0876" w:rsidRDefault="00FC0876" w:rsidP="00FC0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849" w:rsidRPr="00FC0876" w:rsidRDefault="00001849" w:rsidP="00FC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деятельности Центра:</w:t>
      </w:r>
    </w:p>
    <w:p w:rsidR="00001849" w:rsidRPr="00FC0876" w:rsidRDefault="00001849" w:rsidP="00FC087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r w:rsidR="00E729C8"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-научного профиля;</w:t>
      </w:r>
    </w:p>
    <w:p w:rsidR="00001849" w:rsidRPr="00FC0876" w:rsidRDefault="00001849" w:rsidP="00FC087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и совершенствование методо</w:t>
      </w:r>
      <w:r w:rsid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обучения предметных областей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«Химия» и «Биология».</w:t>
      </w:r>
    </w:p>
    <w:p w:rsidR="00FC0876" w:rsidRDefault="00FC0876" w:rsidP="00FC0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849" w:rsidRPr="00FC0876" w:rsidRDefault="00001849" w:rsidP="00FC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Центра:</w:t>
      </w:r>
    </w:p>
    <w:p w:rsidR="00001849" w:rsidRPr="00FC0876" w:rsidRDefault="00001849" w:rsidP="00FC087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охват контингента обучающихся образовательной организации, осваивающих основную общеобразовательную п</w:t>
      </w:r>
      <w:r w:rsid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по предметным областям 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«Химия», «Биология» на обновленном оборудовании с применением новых методик обучения и воспитания; </w:t>
      </w:r>
    </w:p>
    <w:p w:rsidR="00001849" w:rsidRPr="00FC0876" w:rsidRDefault="00001849" w:rsidP="00FC087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70% охват контингента обучающихся дополнительными общеобразовательными программами естественнонаучного профиля во внеурочное время. </w:t>
      </w:r>
    </w:p>
    <w:p w:rsidR="00001849" w:rsidRPr="00FC0876" w:rsidRDefault="00001849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 xml:space="preserve">Положение о кабинете </w:t>
      </w: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Ф.И.О. ответственного за </w:t>
      </w:r>
      <w:r w:rsidR="00B54658" w:rsidRPr="00FC0876">
        <w:rPr>
          <w:rFonts w:ascii="Times New Roman" w:hAnsi="Times New Roman" w:cs="Times New Roman"/>
          <w:sz w:val="28"/>
          <w:szCs w:val="28"/>
        </w:rPr>
        <w:t>кабинет -</w:t>
      </w:r>
      <w:r w:rsidRPr="00FC0876">
        <w:rPr>
          <w:rFonts w:ascii="Times New Roman" w:hAnsi="Times New Roman" w:cs="Times New Roman"/>
          <w:sz w:val="28"/>
          <w:szCs w:val="28"/>
        </w:rPr>
        <w:t xml:space="preserve"> Бакулина Екатерина Владимировна                            </w:t>
      </w: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Дата организации кабинета </w:t>
      </w:r>
      <w:r w:rsidR="00B54658" w:rsidRPr="00FC0876">
        <w:rPr>
          <w:rFonts w:ascii="Times New Roman" w:hAnsi="Times New Roman" w:cs="Times New Roman"/>
          <w:sz w:val="28"/>
          <w:szCs w:val="28"/>
        </w:rPr>
        <w:t>– 1969 г</w:t>
      </w: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Площадь кабинета в </w:t>
      </w:r>
      <w:r w:rsidR="00B54658" w:rsidRPr="00FC0876">
        <w:rPr>
          <w:rFonts w:ascii="Times New Roman" w:hAnsi="Times New Roman" w:cs="Times New Roman"/>
          <w:sz w:val="28"/>
          <w:szCs w:val="28"/>
        </w:rPr>
        <w:t xml:space="preserve">70 </w:t>
      </w:r>
      <w:r w:rsidR="00FC0876">
        <w:rPr>
          <w:rFonts w:ascii="Times New Roman" w:hAnsi="Times New Roman" w:cs="Times New Roman"/>
          <w:sz w:val="28"/>
          <w:szCs w:val="28"/>
        </w:rPr>
        <w:t>м</w:t>
      </w:r>
      <w:r w:rsidRPr="00FC087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Число посадочных мест </w:t>
      </w:r>
      <w:r w:rsidR="00B54658" w:rsidRPr="00FC0876">
        <w:rPr>
          <w:rFonts w:ascii="Times New Roman" w:hAnsi="Times New Roman" w:cs="Times New Roman"/>
          <w:sz w:val="28"/>
          <w:szCs w:val="28"/>
        </w:rPr>
        <w:t>- 24</w:t>
      </w: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Тип освещения </w:t>
      </w:r>
      <w:r w:rsidR="00B54658" w:rsidRPr="00FC0876">
        <w:rPr>
          <w:rFonts w:ascii="Times New Roman" w:hAnsi="Times New Roman" w:cs="Times New Roman"/>
          <w:sz w:val="28"/>
          <w:szCs w:val="28"/>
        </w:rPr>
        <w:t>– лампы дневного света</w:t>
      </w: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Комплект учебников</w:t>
      </w:r>
      <w:r w:rsidR="00B54658" w:rsidRPr="00FC0876">
        <w:rPr>
          <w:rFonts w:ascii="Times New Roman" w:hAnsi="Times New Roman" w:cs="Times New Roman"/>
          <w:sz w:val="28"/>
          <w:szCs w:val="28"/>
        </w:rPr>
        <w:t xml:space="preserve"> - есть</w:t>
      </w: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Инструкция по технике безопасности</w:t>
      </w:r>
      <w:r w:rsidR="00B54658" w:rsidRPr="00FC0876">
        <w:rPr>
          <w:rFonts w:ascii="Times New Roman" w:hAnsi="Times New Roman" w:cs="Times New Roman"/>
          <w:sz w:val="28"/>
          <w:szCs w:val="28"/>
        </w:rPr>
        <w:t xml:space="preserve"> - есть</w:t>
      </w: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План эвакуации учащихся</w:t>
      </w:r>
      <w:r w:rsidR="00B54658" w:rsidRPr="00FC0876">
        <w:rPr>
          <w:rFonts w:ascii="Times New Roman" w:hAnsi="Times New Roman" w:cs="Times New Roman"/>
          <w:sz w:val="28"/>
          <w:szCs w:val="28"/>
        </w:rPr>
        <w:t xml:space="preserve"> - есть</w:t>
      </w:r>
    </w:p>
    <w:p w:rsidR="00304A44" w:rsidRPr="00FC0876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A0" w:rsidRDefault="00E364A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A0" w:rsidRDefault="00E364A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A0" w:rsidRDefault="00E364A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A0" w:rsidRDefault="00E364A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A0" w:rsidRDefault="00E364A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4D4" w:rsidRPr="00E364A0" w:rsidRDefault="00F164D4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A0">
        <w:rPr>
          <w:rFonts w:ascii="Times New Roman" w:hAnsi="Times New Roman" w:cs="Times New Roman"/>
          <w:b/>
          <w:sz w:val="28"/>
          <w:szCs w:val="28"/>
        </w:rPr>
        <w:lastRenderedPageBreak/>
        <w:t>Цель работы кабинета химии и биологии</w:t>
      </w:r>
    </w:p>
    <w:p w:rsidR="00F164D4" w:rsidRPr="00FC0876" w:rsidRDefault="00F164D4" w:rsidP="00E36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Создание оптимальных условий для организации образовательного процесса в соответствии с ФГООС по биологии и химии.</w:t>
      </w:r>
    </w:p>
    <w:p w:rsidR="00F164D4" w:rsidRPr="00FC0876" w:rsidRDefault="00F164D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Задачи:</w:t>
      </w:r>
    </w:p>
    <w:p w:rsidR="00A947FB" w:rsidRPr="00FC0876" w:rsidRDefault="00F164D4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1. Организация</w:t>
      </w:r>
      <w:r w:rsidR="00A947FB" w:rsidRPr="00FC0876">
        <w:rPr>
          <w:rFonts w:ascii="Times New Roman" w:hAnsi="Times New Roman" w:cs="Times New Roman"/>
          <w:sz w:val="28"/>
          <w:szCs w:val="28"/>
        </w:rPr>
        <w:t xml:space="preserve"> работы по оснащению кабинета в соответствии с требованиями </w:t>
      </w:r>
    </w:p>
    <w:p w:rsidR="00A947FB" w:rsidRPr="00FC0876" w:rsidRDefault="00A947FB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2. Совершенствование научно-методической, дидактической базы кабинета </w:t>
      </w:r>
    </w:p>
    <w:p w:rsidR="00A947FB" w:rsidRPr="00FC0876" w:rsidRDefault="00A947FB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3. Систематизация материала для организации внеурочной деятельности по подготовке к олимпиадам, проектной и исследовательской деятельности школьников, по работе с классным коллективом.</w:t>
      </w:r>
    </w:p>
    <w:p w:rsidR="00A947FB" w:rsidRPr="00FC0876" w:rsidRDefault="00A947FB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FB" w:rsidRPr="00E364A0" w:rsidRDefault="00A947FB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A0">
        <w:rPr>
          <w:rFonts w:ascii="Times New Roman" w:hAnsi="Times New Roman" w:cs="Times New Roman"/>
          <w:b/>
          <w:sz w:val="28"/>
          <w:szCs w:val="28"/>
        </w:rPr>
        <w:t>Основные направления работы кабинета</w:t>
      </w:r>
    </w:p>
    <w:p w:rsidR="00A947FB" w:rsidRPr="00FC0876" w:rsidRDefault="00A947FB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1. Кабинет как средство выполнения государственного стандарта:</w:t>
      </w:r>
    </w:p>
    <w:p w:rsidR="00A947FB" w:rsidRPr="00FC0876" w:rsidRDefault="00A947FB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03CE6" w:rsidRPr="00FC0876">
        <w:rPr>
          <w:rFonts w:ascii="Times New Roman" w:hAnsi="Times New Roman" w:cs="Times New Roman"/>
          <w:sz w:val="28"/>
          <w:szCs w:val="28"/>
        </w:rPr>
        <w:t>учебных за</w:t>
      </w:r>
      <w:r w:rsidRPr="00FC0876">
        <w:rPr>
          <w:rFonts w:ascii="Times New Roman" w:hAnsi="Times New Roman" w:cs="Times New Roman"/>
          <w:sz w:val="28"/>
          <w:szCs w:val="28"/>
        </w:rPr>
        <w:t>нятий</w:t>
      </w:r>
      <w:r w:rsidR="00F03CE6" w:rsidRPr="00FC0876">
        <w:rPr>
          <w:rFonts w:ascii="Times New Roman" w:hAnsi="Times New Roman" w:cs="Times New Roman"/>
          <w:sz w:val="28"/>
          <w:szCs w:val="28"/>
        </w:rPr>
        <w:t xml:space="preserve"> в соответствии с ФГОС ОО по биологии и химии, примерной программой по биологии и химии</w:t>
      </w: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Обновление дидактического материала с учетом принципов системно-деятельностного подхода</w:t>
      </w: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2. Кабинет как средство развития ученика:</w:t>
      </w: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Разработка и реализация программ факультативных и элективных курсов</w:t>
      </w: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Пополнение банка заданий для подготовки к школьному, муниципальному и региональному этапам Всероссийской олимпиады школьников</w:t>
      </w: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Составление рекомендаций для обещающихся по выполнению проектных и исследовательских работ с учетом специфики предмета</w:t>
      </w: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3. Здоровье сберегающая деятельность:</w:t>
      </w: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требований, требований пожарной безопасности, охраны труда и правил поведения для учащихся.</w:t>
      </w: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E6" w:rsidRPr="00FC0876" w:rsidRDefault="003C6D5A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1. Программное и учебно-методическое обеспечение образовательного процесса</w:t>
      </w:r>
    </w:p>
    <w:p w:rsidR="003C6D5A" w:rsidRPr="00FC0876" w:rsidRDefault="003C6D5A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F03CE6" w:rsidRPr="00FC0876" w:rsidRDefault="003C6D5A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364A0" w:rsidRPr="00E364A0" w:rsidRDefault="00E364A0" w:rsidP="00FC08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4A0">
        <w:rPr>
          <w:rFonts w:ascii="Times New Roman" w:hAnsi="Times New Roman" w:cs="Times New Roman"/>
          <w:sz w:val="28"/>
          <w:szCs w:val="28"/>
        </w:rPr>
        <w:t>Сивоглазов В.И., Плешаков А.А. Биология, 5 класс/ Акционерное общество «Издательство «Просвещение»</w:t>
      </w:r>
    </w:p>
    <w:p w:rsidR="00E364A0" w:rsidRPr="00E364A0" w:rsidRDefault="00E364A0" w:rsidP="00E36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4A0">
        <w:rPr>
          <w:rFonts w:ascii="Times New Roman" w:hAnsi="Times New Roman" w:cs="Times New Roman"/>
          <w:sz w:val="28"/>
          <w:szCs w:val="28"/>
        </w:rPr>
        <w:t>Биология. Живой организм. 5–6 классы. Учебник для общеобразовательных учреждений.  Авт. Л.Н. Сухорукова, В.С. Кучменко, И.Я. Колесникова.</w:t>
      </w:r>
    </w:p>
    <w:p w:rsidR="00E364A0" w:rsidRPr="00E364A0" w:rsidRDefault="00E364A0" w:rsidP="00E36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4A0">
        <w:rPr>
          <w:rFonts w:ascii="Times New Roman" w:hAnsi="Times New Roman" w:cs="Times New Roman"/>
          <w:sz w:val="28"/>
          <w:szCs w:val="28"/>
        </w:rPr>
        <w:t>Биология.   Разнообразие   живых   организмов.   7 класс.   Авт. Л.Н. Сухорукова, В.С. Кучменко, И.Я. Колесникова.</w:t>
      </w:r>
    </w:p>
    <w:p w:rsidR="00E364A0" w:rsidRPr="00E364A0" w:rsidRDefault="00E364A0" w:rsidP="00E36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4A0">
        <w:rPr>
          <w:rFonts w:ascii="Times New Roman" w:hAnsi="Times New Roman" w:cs="Times New Roman"/>
          <w:sz w:val="28"/>
          <w:szCs w:val="28"/>
        </w:rPr>
        <w:t>Биология.   Человек. Культура здоровья. 8 класс. Авт. Л.Н. Сухорукова, В.С. Кучменко, И.Я. Колесникова.</w:t>
      </w:r>
    </w:p>
    <w:p w:rsidR="00E364A0" w:rsidRDefault="00E364A0" w:rsidP="00E36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4A0">
        <w:rPr>
          <w:rFonts w:ascii="Times New Roman" w:hAnsi="Times New Roman" w:cs="Times New Roman"/>
          <w:sz w:val="28"/>
          <w:szCs w:val="28"/>
        </w:rPr>
        <w:t xml:space="preserve">Биология.  Живые системы и экосистемы. 9 класс. Авт. Л.Н. Сухорукова, В.С. Кучменко, И.Я. Колесникова. </w:t>
      </w:r>
    </w:p>
    <w:p w:rsidR="00E364A0" w:rsidRDefault="00E364A0" w:rsidP="00E36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Сивоглазов В.И., Агафонова И.Б. Захарова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>Е.Т..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876">
        <w:rPr>
          <w:rFonts w:ascii="Times New Roman" w:hAnsi="Times New Roman" w:cs="Times New Roman"/>
          <w:sz w:val="28"/>
          <w:szCs w:val="28"/>
        </w:rPr>
        <w:t xml:space="preserve">Общая биология. Базовый уровень. Учебник для 10-11 кл.; общеобразовательных учреждений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>. – М.; Дрофа, 2009.</w:t>
      </w:r>
    </w:p>
    <w:p w:rsidR="00E364A0" w:rsidRPr="00FC0876" w:rsidRDefault="00E364A0" w:rsidP="00E36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Сивоглазов В.И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0876">
        <w:rPr>
          <w:rFonts w:ascii="Times New Roman" w:hAnsi="Times New Roman" w:cs="Times New Roman"/>
          <w:sz w:val="28"/>
          <w:szCs w:val="28"/>
        </w:rPr>
        <w:t>Общая биология.</w:t>
      </w:r>
      <w:r>
        <w:rPr>
          <w:rFonts w:ascii="Times New Roman" w:hAnsi="Times New Roman" w:cs="Times New Roman"/>
          <w:sz w:val="28"/>
          <w:szCs w:val="28"/>
        </w:rPr>
        <w:t xml:space="preserve"> 10 класс: учебник: базовый уровень /</w:t>
      </w:r>
      <w:r w:rsidRPr="00E364A0">
        <w:rPr>
          <w:rFonts w:ascii="Times New Roman" w:hAnsi="Times New Roman" w:cs="Times New Roman"/>
          <w:sz w:val="28"/>
          <w:szCs w:val="28"/>
        </w:rPr>
        <w:t xml:space="preserve"> </w:t>
      </w:r>
      <w:r w:rsidRPr="00FC0876">
        <w:rPr>
          <w:rFonts w:ascii="Times New Roman" w:hAnsi="Times New Roman" w:cs="Times New Roman"/>
          <w:sz w:val="28"/>
          <w:szCs w:val="28"/>
        </w:rPr>
        <w:t xml:space="preserve">В.И Сивоглазов., И.Б Агафонова. </w:t>
      </w:r>
      <w:r>
        <w:rPr>
          <w:rFonts w:ascii="Times New Roman" w:hAnsi="Times New Roman" w:cs="Times New Roman"/>
          <w:sz w:val="28"/>
          <w:szCs w:val="28"/>
        </w:rPr>
        <w:t xml:space="preserve">Е.Т. </w:t>
      </w:r>
      <w:r w:rsidRPr="00FC0876">
        <w:rPr>
          <w:rFonts w:ascii="Times New Roman" w:hAnsi="Times New Roman" w:cs="Times New Roman"/>
          <w:sz w:val="28"/>
          <w:szCs w:val="28"/>
        </w:rPr>
        <w:t>Захарова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0876">
        <w:rPr>
          <w:rFonts w:ascii="Times New Roman" w:hAnsi="Times New Roman" w:cs="Times New Roman"/>
          <w:sz w:val="28"/>
          <w:szCs w:val="28"/>
        </w:rPr>
        <w:t xml:space="preserve">– </w:t>
      </w:r>
      <w:r w:rsidR="00E70289">
        <w:rPr>
          <w:rFonts w:ascii="Times New Roman" w:hAnsi="Times New Roman" w:cs="Times New Roman"/>
          <w:sz w:val="28"/>
          <w:szCs w:val="28"/>
        </w:rPr>
        <w:t>10-е издание, стер. -</w:t>
      </w:r>
      <w:r w:rsidRPr="00FC0876">
        <w:rPr>
          <w:rFonts w:ascii="Times New Roman" w:hAnsi="Times New Roman" w:cs="Times New Roman"/>
          <w:sz w:val="28"/>
          <w:szCs w:val="28"/>
        </w:rPr>
        <w:t xml:space="preserve">М.; </w:t>
      </w:r>
      <w:r w:rsidR="00E70289">
        <w:rPr>
          <w:rFonts w:ascii="Times New Roman" w:hAnsi="Times New Roman" w:cs="Times New Roman"/>
          <w:sz w:val="28"/>
          <w:szCs w:val="28"/>
        </w:rPr>
        <w:t>Просвещение, 2021</w:t>
      </w:r>
      <w:r w:rsidRPr="00FC0876">
        <w:rPr>
          <w:rFonts w:ascii="Times New Roman" w:hAnsi="Times New Roman" w:cs="Times New Roman"/>
          <w:sz w:val="28"/>
          <w:szCs w:val="28"/>
        </w:rPr>
        <w:t>.</w:t>
      </w:r>
    </w:p>
    <w:p w:rsidR="00E70289" w:rsidRPr="00FC0876" w:rsidRDefault="00E70289" w:rsidP="00E7028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И.Б. Биология. 11 класс: учебник: Базовый и углубленный уровни / И.Б. Агафонова, В.И. Сивоглазов. - 4е издание, стер. -</w:t>
      </w:r>
      <w:r w:rsidRPr="00FC0876">
        <w:rPr>
          <w:rFonts w:ascii="Times New Roman" w:hAnsi="Times New Roman" w:cs="Times New Roman"/>
          <w:sz w:val="28"/>
          <w:szCs w:val="28"/>
        </w:rPr>
        <w:t xml:space="preserve">М.; </w:t>
      </w:r>
      <w:r>
        <w:rPr>
          <w:rFonts w:ascii="Times New Roman" w:hAnsi="Times New Roman" w:cs="Times New Roman"/>
          <w:sz w:val="28"/>
          <w:szCs w:val="28"/>
        </w:rPr>
        <w:t>Просвещение, 2022</w:t>
      </w:r>
      <w:r w:rsidRPr="00FC0876">
        <w:rPr>
          <w:rFonts w:ascii="Times New Roman" w:hAnsi="Times New Roman" w:cs="Times New Roman"/>
          <w:sz w:val="28"/>
          <w:szCs w:val="28"/>
        </w:rPr>
        <w:t>.</w:t>
      </w:r>
    </w:p>
    <w:p w:rsidR="00E364A0" w:rsidRPr="00FC0876" w:rsidRDefault="00E364A0" w:rsidP="00E7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A0" w:rsidRPr="00E364A0" w:rsidRDefault="00E364A0" w:rsidP="00E36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A0">
        <w:rPr>
          <w:rFonts w:ascii="Times New Roman" w:hAnsi="Times New Roman" w:cs="Times New Roman"/>
          <w:b/>
          <w:sz w:val="28"/>
          <w:szCs w:val="28"/>
        </w:rPr>
        <w:t>Тетради:</w:t>
      </w:r>
    </w:p>
    <w:p w:rsidR="00E364A0" w:rsidRPr="00E364A0" w:rsidRDefault="00E364A0" w:rsidP="00E364A0">
      <w:pPr>
        <w:pStyle w:val="1"/>
        <w:spacing w:line="240" w:lineRule="auto"/>
        <w:ind w:firstLine="0"/>
        <w:rPr>
          <w:sz w:val="28"/>
          <w:szCs w:val="28"/>
          <w:lang w:eastAsia="ar-SA"/>
        </w:rPr>
      </w:pPr>
      <w:r w:rsidRPr="00E364A0">
        <w:rPr>
          <w:sz w:val="28"/>
          <w:szCs w:val="28"/>
          <w:lang w:eastAsia="ar-SA"/>
        </w:rPr>
        <w:t>2) Тетрадь-тренажер. Сухорукова Л.Н., Кучменко В.С., Власова Е.А. Пособие для учащихся</w:t>
      </w:r>
    </w:p>
    <w:p w:rsidR="00E364A0" w:rsidRPr="00E364A0" w:rsidRDefault="00E364A0" w:rsidP="00E364A0">
      <w:pPr>
        <w:pStyle w:val="1"/>
        <w:spacing w:line="240" w:lineRule="auto"/>
        <w:ind w:firstLine="0"/>
        <w:rPr>
          <w:sz w:val="28"/>
          <w:szCs w:val="28"/>
          <w:lang w:eastAsia="ar-SA"/>
        </w:rPr>
      </w:pPr>
      <w:r w:rsidRPr="00E364A0">
        <w:rPr>
          <w:sz w:val="28"/>
          <w:szCs w:val="28"/>
          <w:lang w:eastAsia="ar-SA"/>
        </w:rPr>
        <w:t xml:space="preserve">3) Тетрадь-экзаменатор. Сухорукова Л.Н., Кучменко В.С., Тимошенко И.В. Пособие для учащихся.  </w:t>
      </w:r>
    </w:p>
    <w:p w:rsidR="00E364A0" w:rsidRPr="00E364A0" w:rsidRDefault="00E364A0" w:rsidP="00E364A0">
      <w:pPr>
        <w:pStyle w:val="1"/>
        <w:spacing w:line="240" w:lineRule="auto"/>
        <w:ind w:firstLine="0"/>
        <w:rPr>
          <w:sz w:val="28"/>
          <w:szCs w:val="28"/>
          <w:lang w:eastAsia="ar-SA"/>
        </w:rPr>
      </w:pPr>
      <w:r w:rsidRPr="00E364A0">
        <w:rPr>
          <w:sz w:val="28"/>
          <w:szCs w:val="28"/>
          <w:lang w:eastAsia="ar-SA"/>
        </w:rPr>
        <w:t>2) Тетрадь-практикум. Сухорукова Л.Н., Кучменко В.С., Тимошенко И.В Пособие для</w:t>
      </w:r>
      <w:r w:rsidRPr="00E364A0">
        <w:rPr>
          <w:sz w:val="28"/>
          <w:szCs w:val="28"/>
        </w:rPr>
        <w:t xml:space="preserve"> учащихся.</w:t>
      </w:r>
      <w:r w:rsidRPr="00E364A0">
        <w:rPr>
          <w:sz w:val="28"/>
          <w:szCs w:val="28"/>
          <w:lang w:eastAsia="ar-SA"/>
        </w:rPr>
        <w:t xml:space="preserve"> </w:t>
      </w:r>
    </w:p>
    <w:p w:rsidR="00750139" w:rsidRPr="00FC0876" w:rsidRDefault="00750139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D5A" w:rsidRPr="00FC0876" w:rsidRDefault="003C6D5A" w:rsidP="00FC0876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 по биологии</w:t>
      </w:r>
    </w:p>
    <w:p w:rsidR="003C6D5A" w:rsidRPr="00FC0876" w:rsidRDefault="003C6D5A" w:rsidP="00E20ED6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C0876">
        <w:rPr>
          <w:sz w:val="28"/>
          <w:szCs w:val="28"/>
        </w:rPr>
        <w:t xml:space="preserve">Зуева М.В. </w:t>
      </w:r>
      <w:proofErr w:type="spellStart"/>
      <w:r w:rsidRPr="00FC0876">
        <w:rPr>
          <w:sz w:val="28"/>
          <w:szCs w:val="28"/>
        </w:rPr>
        <w:t>Гара</w:t>
      </w:r>
      <w:proofErr w:type="spellEnd"/>
      <w:r w:rsidRPr="00FC0876">
        <w:rPr>
          <w:sz w:val="28"/>
          <w:szCs w:val="28"/>
        </w:rPr>
        <w:t xml:space="preserve"> Н.Н. Контрольные и проверочные работы по химии. 8-9 кл.: Методическое пособие. – М.: Дрофа, 1997.</w:t>
      </w:r>
    </w:p>
    <w:p w:rsidR="003C6D5A" w:rsidRPr="00E20ED6" w:rsidRDefault="003C6D5A" w:rsidP="00E20ED6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20ED6">
        <w:rPr>
          <w:sz w:val="28"/>
          <w:szCs w:val="28"/>
        </w:rPr>
        <w:t>Сухова Т.С. Контрольные и проверочные работы по биологии. 10-11 кл: Методическое пособие. – М.: Дрофа, 2001.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Козлова Т.А. Биология в таблицах. 6-11 классы: справочное пособие/ автор составитель Т.А. Козлова, В.С. Кучменко. – М.: Дрофа, 2007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Короткова Л.С.,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Красновидова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С.С. Дидактический материал по общей биологии: 11 кл.: Пособие для учителя. – М. Просвещение, 2000.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Пименов А.В., Пименова И.Н. Биология для поступающих в вузы. Общая биология. Дидактические материалы. – Ярославль: Академия развития, 2007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Пименов А.В. Уроки биологии в 10-11 классах. Развернутое планирование. -– Ярославль: Академия развития, 2006.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И.В. Сборник задач по общей биологии для поступающих в ВУЗы. – М.: ООО «Издательство Оникс», ООО «Издательство «Мир и Образование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>»,  2008</w:t>
      </w:r>
      <w:proofErr w:type="gramEnd"/>
      <w:r w:rsidRPr="00FC0876">
        <w:rPr>
          <w:rFonts w:ascii="Times New Roman" w:hAnsi="Times New Roman" w:cs="Times New Roman"/>
          <w:sz w:val="28"/>
          <w:szCs w:val="28"/>
        </w:rPr>
        <w:t>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Богданова Д.К. Дидактический материал по общей биологии: Пособие для учителей. К: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Рад.шк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>., 1986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Богданова Т.Л.,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Е.А. Биология. Справочник для старшеклассников и поступающих в вузы. – М.: АСТ-пресс, 2006.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Захаров В.Б, Мустафин А.Г. Общая биология: тесты, вопросы, задания. – М.: Просвещение, 2003.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Заяц Р.Г.,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Рачковская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Стамбровская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В.М. Пособие по биологии для абитуриентов. – Мн.: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школа, 1996. 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Иванова Т.В., Калинова Г.С., Мягкова А.Н. Сборник заданий по общей биологии. – М.: Просвещение, 2002.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Медников Б.М. Биология: формы и уровни жизни. – М.: Просвещение, 2006.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Пименов И.Н. Лекции по общей биологии. – Саратов: Лицей, 2003.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Пуговкин А.П., Пуговкина Н.А., Михеев В.С. Практикум по общей биологии. 10-11 класс. – М.: Просвещение, 2002.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876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. Популярный биологический словарь. – М.: А.А. Биология. – Киев: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Высшэйшая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школа, 1987.</w:t>
      </w:r>
    </w:p>
    <w:p w:rsidR="003C6D5A" w:rsidRPr="00FC0876" w:rsidRDefault="003C6D5A" w:rsidP="00E20ED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1С: Репетитор. Биология. – ЗАО «1 С», 1998–2002 гг. Авторы – к.б.н. А.Г. Дмитриева, к.б.н. Н.А. 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5A" w:rsidRPr="00FC0876" w:rsidRDefault="003C6D5A" w:rsidP="00FC0876">
      <w:pPr>
        <w:pStyle w:val="a6"/>
        <w:tabs>
          <w:tab w:val="left" w:pos="2340"/>
        </w:tabs>
        <w:ind w:left="0"/>
        <w:jc w:val="both"/>
        <w:rPr>
          <w:b/>
          <w:sz w:val="28"/>
          <w:szCs w:val="28"/>
        </w:rPr>
      </w:pPr>
    </w:p>
    <w:p w:rsidR="00F03CE6" w:rsidRPr="00FC0876" w:rsidRDefault="00F03CE6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Х</w:t>
      </w:r>
      <w:r w:rsidR="003C6D5A" w:rsidRPr="00FC0876">
        <w:rPr>
          <w:rFonts w:ascii="Times New Roman" w:hAnsi="Times New Roman" w:cs="Times New Roman"/>
          <w:b/>
          <w:sz w:val="28"/>
          <w:szCs w:val="28"/>
        </w:rPr>
        <w:t>ИМИЯ</w:t>
      </w:r>
    </w:p>
    <w:p w:rsidR="003C6D5A" w:rsidRPr="00FC0876" w:rsidRDefault="003C6D5A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A0078C" w:rsidRPr="00FC0876" w:rsidRDefault="00A0078C" w:rsidP="00FC087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Габриелян О.С. Химия. 8 класс: Учебник для общеобразовательных учреждений/О.С.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>Габриелян.-</w:t>
      </w:r>
      <w:proofErr w:type="gramEnd"/>
      <w:r w:rsidRPr="00FC0876">
        <w:rPr>
          <w:rFonts w:ascii="Times New Roman" w:hAnsi="Times New Roman" w:cs="Times New Roman"/>
          <w:sz w:val="28"/>
          <w:szCs w:val="28"/>
        </w:rPr>
        <w:t xml:space="preserve"> 2-е изд. стереотип. – М.: Дрофа, 2020. </w:t>
      </w:r>
    </w:p>
    <w:p w:rsidR="003C6D5A" w:rsidRPr="00FC0876" w:rsidRDefault="003C6D5A" w:rsidP="00FC0876">
      <w:pPr>
        <w:pStyle w:val="Style6"/>
        <w:widowControl/>
        <w:numPr>
          <w:ilvl w:val="0"/>
          <w:numId w:val="4"/>
        </w:numPr>
        <w:spacing w:line="240" w:lineRule="auto"/>
        <w:ind w:left="0" w:firstLine="0"/>
        <w:rPr>
          <w:rStyle w:val="FontStyle139"/>
          <w:rFonts w:ascii="Times New Roman" w:hAnsi="Times New Roman" w:cs="Times New Roman"/>
          <w:sz w:val="28"/>
          <w:szCs w:val="28"/>
        </w:rPr>
      </w:pPr>
      <w:r w:rsidRPr="00FC0876">
        <w:rPr>
          <w:rStyle w:val="FontStyle139"/>
          <w:rFonts w:ascii="Times New Roman" w:hAnsi="Times New Roman" w:cs="Times New Roman"/>
          <w:sz w:val="28"/>
          <w:szCs w:val="28"/>
        </w:rPr>
        <w:t>Габриелян О.С. Химия 9 класс. Учебник для общеобразовательных учреждений. - М.: Дрофа, 2020</w:t>
      </w:r>
    </w:p>
    <w:p w:rsidR="003C6D5A" w:rsidRPr="00FC0876" w:rsidRDefault="00E70289" w:rsidP="00FC0876">
      <w:pPr>
        <w:pStyle w:val="Style6"/>
        <w:widowControl/>
        <w:numPr>
          <w:ilvl w:val="0"/>
          <w:numId w:val="4"/>
        </w:numPr>
        <w:spacing w:line="240" w:lineRule="auto"/>
        <w:ind w:left="0" w:firstLine="0"/>
        <w:rPr>
          <w:rStyle w:val="FontStyle139"/>
          <w:rFonts w:ascii="Times New Roman" w:hAnsi="Times New Roman" w:cs="Times New Roman"/>
          <w:sz w:val="28"/>
          <w:szCs w:val="28"/>
        </w:rPr>
      </w:pPr>
      <w:r>
        <w:rPr>
          <w:rStyle w:val="FontStyle139"/>
          <w:rFonts w:ascii="Times New Roman" w:hAnsi="Times New Roman" w:cs="Times New Roman"/>
          <w:sz w:val="28"/>
          <w:szCs w:val="28"/>
        </w:rPr>
        <w:t>Габриелян О.С. Химия 10 класс:</w:t>
      </w:r>
      <w:r w:rsidR="003C6D5A" w:rsidRPr="00FC0876">
        <w:rPr>
          <w:rStyle w:val="FontStyle139"/>
          <w:rFonts w:ascii="Times New Roman" w:hAnsi="Times New Roman" w:cs="Times New Roman"/>
          <w:sz w:val="28"/>
          <w:szCs w:val="28"/>
        </w:rPr>
        <w:t xml:space="preserve"> </w:t>
      </w:r>
      <w:r w:rsidR="00E20ED6">
        <w:rPr>
          <w:rStyle w:val="FontStyle139"/>
          <w:rFonts w:ascii="Times New Roman" w:hAnsi="Times New Roman" w:cs="Times New Roman"/>
          <w:sz w:val="28"/>
          <w:szCs w:val="28"/>
        </w:rPr>
        <w:t>у</w:t>
      </w:r>
      <w:r w:rsidR="003C6D5A" w:rsidRPr="00FC0876">
        <w:rPr>
          <w:rStyle w:val="FontStyle139"/>
          <w:rFonts w:ascii="Times New Roman" w:hAnsi="Times New Roman" w:cs="Times New Roman"/>
          <w:sz w:val="28"/>
          <w:szCs w:val="28"/>
        </w:rPr>
        <w:t>чебник</w:t>
      </w:r>
      <w:r>
        <w:rPr>
          <w:rStyle w:val="FontStyle139"/>
          <w:rFonts w:ascii="Times New Roman" w:hAnsi="Times New Roman" w:cs="Times New Roman"/>
          <w:sz w:val="28"/>
          <w:szCs w:val="28"/>
        </w:rPr>
        <w:t>: базовый уровень/ О.С. Габриелян. – 9 изд., стер. - М.: Просвещение, 2021</w:t>
      </w:r>
    </w:p>
    <w:p w:rsidR="00E20ED6" w:rsidRPr="00FC0876" w:rsidRDefault="003C6D5A" w:rsidP="00E20ED6">
      <w:pPr>
        <w:pStyle w:val="Style6"/>
        <w:widowControl/>
        <w:numPr>
          <w:ilvl w:val="0"/>
          <w:numId w:val="4"/>
        </w:numPr>
        <w:spacing w:line="240" w:lineRule="auto"/>
        <w:ind w:left="0" w:firstLine="0"/>
        <w:rPr>
          <w:rStyle w:val="FontStyle139"/>
          <w:rFonts w:ascii="Times New Roman" w:hAnsi="Times New Roman" w:cs="Times New Roman"/>
          <w:sz w:val="28"/>
          <w:szCs w:val="28"/>
        </w:rPr>
      </w:pPr>
      <w:r w:rsidRPr="00E20ED6">
        <w:rPr>
          <w:rStyle w:val="FontStyle139"/>
          <w:rFonts w:ascii="Times New Roman" w:hAnsi="Times New Roman" w:cs="Times New Roman"/>
          <w:sz w:val="28"/>
          <w:szCs w:val="28"/>
        </w:rPr>
        <w:t xml:space="preserve">Габриелян О.С. Химия 11 класс. </w:t>
      </w:r>
      <w:r w:rsidR="00E20ED6">
        <w:rPr>
          <w:rStyle w:val="FontStyle139"/>
          <w:rFonts w:ascii="Times New Roman" w:hAnsi="Times New Roman" w:cs="Times New Roman"/>
          <w:sz w:val="28"/>
          <w:szCs w:val="28"/>
        </w:rPr>
        <w:t>у</w:t>
      </w:r>
      <w:r w:rsidR="00E20ED6" w:rsidRPr="00FC0876">
        <w:rPr>
          <w:rStyle w:val="FontStyle139"/>
          <w:rFonts w:ascii="Times New Roman" w:hAnsi="Times New Roman" w:cs="Times New Roman"/>
          <w:sz w:val="28"/>
          <w:szCs w:val="28"/>
        </w:rPr>
        <w:t>чебник</w:t>
      </w:r>
      <w:r w:rsidR="00E20ED6">
        <w:rPr>
          <w:rStyle w:val="FontStyle139"/>
          <w:rFonts w:ascii="Times New Roman" w:hAnsi="Times New Roman" w:cs="Times New Roman"/>
          <w:sz w:val="28"/>
          <w:szCs w:val="28"/>
        </w:rPr>
        <w:t>: базовый уровень/ О.С. Габриелян. – 9 изд., стер. - М.: Просвещение, 2022</w:t>
      </w:r>
    </w:p>
    <w:p w:rsidR="003C6D5A" w:rsidRPr="00E20ED6" w:rsidRDefault="003C6D5A" w:rsidP="0069717A">
      <w:pPr>
        <w:pStyle w:val="Style6"/>
        <w:widowControl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C6D5A" w:rsidRPr="00FC0876" w:rsidRDefault="003C6D5A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Рабочие тетради по химии</w:t>
      </w:r>
    </w:p>
    <w:p w:rsidR="003C6D5A" w:rsidRPr="00FC0876" w:rsidRDefault="003C6D5A" w:rsidP="00E20ED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Габриелян О.С. Химия 8 класс. Рабочая тетрадь к учебнику О. С. Габриеляна "Химия. 8 класс"/ О. С. Габриелян, А. В. Яшукова - М.: Дрофа, 2022.</w:t>
      </w:r>
    </w:p>
    <w:p w:rsidR="003C6D5A" w:rsidRPr="00FC0876" w:rsidRDefault="003C6D5A" w:rsidP="00E20ED6">
      <w:pPr>
        <w:pStyle w:val="Style94"/>
        <w:widowControl/>
        <w:numPr>
          <w:ilvl w:val="0"/>
          <w:numId w:val="13"/>
        </w:numPr>
        <w:tabs>
          <w:tab w:val="left" w:pos="699"/>
        </w:tabs>
        <w:spacing w:line="240" w:lineRule="auto"/>
        <w:ind w:left="0" w:firstLine="0"/>
        <w:jc w:val="both"/>
        <w:rPr>
          <w:rStyle w:val="FontStyle139"/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Габриелян О.С. </w:t>
      </w:r>
      <w:r w:rsidRPr="00FC0876">
        <w:rPr>
          <w:rStyle w:val="FontStyle139"/>
          <w:rFonts w:ascii="Times New Roman" w:hAnsi="Times New Roman" w:cs="Times New Roman"/>
          <w:sz w:val="28"/>
          <w:szCs w:val="28"/>
        </w:rPr>
        <w:t>Химия 9 класс. Рабочая тетрадь к учебнику О. С. Габриеляна "Химия. 9 класс"/ О. С. Габриелян, А. В. Яшукова - М.: Дрофа, 2022.</w:t>
      </w:r>
    </w:p>
    <w:p w:rsidR="00A0078C" w:rsidRPr="00FC0876" w:rsidRDefault="00A0078C" w:rsidP="00E20ED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Габриелян О.С. Тетрадь для лабораторных опытов и практических работ к учебнику О. С. Габриеляна "Химия. 8 класс" / О. С. Габриелян, А. В. Яш</w:t>
      </w:r>
      <w:r w:rsidR="003C6D5A" w:rsidRPr="00FC0876">
        <w:rPr>
          <w:rFonts w:ascii="Times New Roman" w:hAnsi="Times New Roman" w:cs="Times New Roman"/>
          <w:sz w:val="28"/>
          <w:szCs w:val="28"/>
        </w:rPr>
        <w:t>укова - М.: Дрофа, 2022</w:t>
      </w:r>
    </w:p>
    <w:p w:rsidR="003C6D5A" w:rsidRPr="00FC0876" w:rsidRDefault="003C6D5A" w:rsidP="00E20ED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Габриелян О.С. Тетрадь для лабораторных опытов и практических работ к учебнику О. С. Габриеляна "Химия. 9 класс" / О. С. Габриелян, А. В. Яшукова - М.: Дрофа, 2022</w:t>
      </w:r>
    </w:p>
    <w:p w:rsidR="003C6D5A" w:rsidRPr="00FC0876" w:rsidRDefault="003C6D5A" w:rsidP="00E20ED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Габриелям О. С, Яшукова Л. В. Рабо</w:t>
      </w:r>
      <w:r w:rsidRPr="00FC0876">
        <w:rPr>
          <w:rFonts w:ascii="Times New Roman" w:hAnsi="Times New Roman" w:cs="Times New Roman"/>
          <w:sz w:val="28"/>
          <w:szCs w:val="28"/>
        </w:rPr>
        <w:softHyphen/>
        <w:t xml:space="preserve">чая тетрадь. 10 кл. Базовый уровень. К учебнику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0876">
        <w:rPr>
          <w:rFonts w:ascii="Times New Roman" w:hAnsi="Times New Roman" w:cs="Times New Roman"/>
          <w:sz w:val="28"/>
          <w:szCs w:val="28"/>
        </w:rPr>
        <w:t>, С. Габриеля на «Химия. 10 класс. Баз</w:t>
      </w:r>
      <w:r w:rsidR="00E20ED6">
        <w:rPr>
          <w:rFonts w:ascii="Times New Roman" w:hAnsi="Times New Roman" w:cs="Times New Roman"/>
          <w:sz w:val="28"/>
          <w:szCs w:val="28"/>
        </w:rPr>
        <w:t>овый уровень». — М.: Дрофа, 2022</w:t>
      </w:r>
    </w:p>
    <w:p w:rsidR="003C6D5A" w:rsidRPr="00FC0876" w:rsidRDefault="003C6D5A" w:rsidP="00E20ED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Габриелям О. С, Яшукова Л. В. Рабо</w:t>
      </w:r>
      <w:r w:rsidRPr="00FC0876">
        <w:rPr>
          <w:rFonts w:ascii="Times New Roman" w:hAnsi="Times New Roman" w:cs="Times New Roman"/>
          <w:sz w:val="28"/>
          <w:szCs w:val="28"/>
        </w:rPr>
        <w:softHyphen/>
        <w:t xml:space="preserve">чая тетрадь. 11 кл. Базовый уровень. К учебнику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0876">
        <w:rPr>
          <w:rFonts w:ascii="Times New Roman" w:hAnsi="Times New Roman" w:cs="Times New Roman"/>
          <w:sz w:val="28"/>
          <w:szCs w:val="28"/>
        </w:rPr>
        <w:t>, С. Габриеля на «Химия. 11 класс. Базовый уровень». —</w:t>
      </w:r>
      <w:r w:rsidR="00E20ED6">
        <w:rPr>
          <w:rFonts w:ascii="Times New Roman" w:hAnsi="Times New Roman" w:cs="Times New Roman"/>
          <w:sz w:val="28"/>
          <w:szCs w:val="28"/>
        </w:rPr>
        <w:t xml:space="preserve"> М.: Дрофа, 2022</w:t>
      </w:r>
      <w:r w:rsidRPr="00FC0876">
        <w:rPr>
          <w:rFonts w:ascii="Times New Roman" w:hAnsi="Times New Roman" w:cs="Times New Roman"/>
          <w:sz w:val="28"/>
          <w:szCs w:val="28"/>
        </w:rPr>
        <w:t>.</w:t>
      </w:r>
    </w:p>
    <w:p w:rsidR="003C6D5A" w:rsidRPr="00FC0876" w:rsidRDefault="003C6D5A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9C8" w:rsidRDefault="00E729C8" w:rsidP="00FC0876">
      <w:pPr>
        <w:pStyle w:val="a6"/>
        <w:tabs>
          <w:tab w:val="left" w:pos="2340"/>
        </w:tabs>
        <w:ind w:left="0"/>
        <w:jc w:val="both"/>
        <w:rPr>
          <w:b/>
          <w:sz w:val="28"/>
          <w:szCs w:val="28"/>
        </w:rPr>
      </w:pPr>
    </w:p>
    <w:p w:rsidR="00750139" w:rsidRPr="00FC0876" w:rsidRDefault="00750139" w:rsidP="00FC0876">
      <w:pPr>
        <w:pStyle w:val="a6"/>
        <w:tabs>
          <w:tab w:val="left" w:pos="2340"/>
        </w:tabs>
        <w:ind w:left="0"/>
        <w:jc w:val="both"/>
        <w:rPr>
          <w:b/>
          <w:sz w:val="28"/>
          <w:szCs w:val="28"/>
        </w:rPr>
      </w:pPr>
      <w:r w:rsidRPr="00FC0876">
        <w:rPr>
          <w:b/>
          <w:sz w:val="28"/>
          <w:szCs w:val="28"/>
        </w:rPr>
        <w:t>Оценочные и методические материалы по химии</w:t>
      </w:r>
    </w:p>
    <w:p w:rsidR="00E70289" w:rsidRPr="00FC0876" w:rsidRDefault="00E70289" w:rsidP="00E702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Программы курса химии для 8-11 классов общеобразовательных учреждений /О.С. Габриелян. – 3-е изд., переработанное и дополненное – М.: Дрофа, 2010.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Методическое пособие. 8 класс (авторы О. С. Габриелян, С. А. Сладков). 190 с.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Методическое пособие. 9 класс (авторы О. С. Габриелян, С. А. Сладков). 190 с.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Настольная книга учителя. 8 класс (авторы О. С. Габриелян, Н. П. Воскобойникова, А. В. Яшукова). 400 с.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Книга для учителя. 9 класс (авторы О. С. Габриелян, И. Г. Остроумов). 400 с.</w:t>
      </w:r>
    </w:p>
    <w:p w:rsidR="003C6D5A" w:rsidRPr="00FC0876" w:rsidRDefault="003C6D5A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Габриелян О.С., Остроумов И.Г. Химия 10 класс. Настольная книга учителя. Учебно-методическое пособие – М.: Дрофа, 2004.</w:t>
      </w:r>
    </w:p>
    <w:p w:rsidR="00435693" w:rsidRPr="00FC0876" w:rsidRDefault="00435693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Габриелян О.С., Остроумов И.Г. Химия 10 класс. Настольная книга учителя. Учебно-методическое пособие – М.: Дрофа, 2004.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 xml:space="preserve">Химический эксперимент в школе. 8 класс (авторы О. С. Габриелян, Н. Н. </w:t>
      </w:r>
      <w:proofErr w:type="spellStart"/>
      <w:r w:rsidRPr="00FC0876">
        <w:rPr>
          <w:rFonts w:eastAsiaTheme="minorHAnsi"/>
          <w:sz w:val="28"/>
          <w:szCs w:val="28"/>
        </w:rPr>
        <w:t>Рунов</w:t>
      </w:r>
      <w:proofErr w:type="spellEnd"/>
      <w:r w:rsidRPr="00FC0876">
        <w:rPr>
          <w:rFonts w:eastAsiaTheme="minorHAnsi"/>
          <w:sz w:val="28"/>
          <w:szCs w:val="28"/>
        </w:rPr>
        <w:t>, В. И. Толкунов). 304 с.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Химический эксперимент в школе. 9 класс (авторы О. С. Габриелян и др.). 208 с.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Контрольные и проверочные работы. 8 класс (авторы О. С. Габриелян и др.). 224 с.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Контрольные и проверочные работы. 9 класс (авторы О. С. Габриелян и др.). 240 с.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Химия в тестах, задачах, упражнениях. 8 класс (авторы О. С. Габриелян, Т. В. Смирнова, С. А. Сладков). 224 с.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Химия в тестах, задачах, упражнениях. 9 класс (авторы О. С. Габриелян, Т. В. Смирнова). 288 с.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 xml:space="preserve">Химия. 8 класс. Электронное мультимедийное издание. </w:t>
      </w:r>
    </w:p>
    <w:p w:rsidR="004622DA" w:rsidRPr="00FC0876" w:rsidRDefault="004622DA" w:rsidP="00FC0876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C0876">
        <w:rPr>
          <w:rFonts w:eastAsiaTheme="minorHAnsi"/>
          <w:sz w:val="28"/>
          <w:szCs w:val="28"/>
        </w:rPr>
        <w:t>Химия. 9 класс. Электронное мультимедийное издание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Габриелян О. С, Яшукова А. В, Химия. 10 кл. Базовый уровень: Методическое пособие. — М.: Дрофа, 2006.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Габриелян О.С., Остроумов И.Г. Общая химия в тестах, задачах, упражнениях. 11 класс: Учеб. пособие для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. учреждений. - М.: Дрофа,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>2004.-</w:t>
      </w:r>
      <w:proofErr w:type="gramEnd"/>
      <w:r w:rsidRPr="00FC0876">
        <w:rPr>
          <w:rFonts w:ascii="Times New Roman" w:hAnsi="Times New Roman" w:cs="Times New Roman"/>
          <w:sz w:val="28"/>
          <w:szCs w:val="28"/>
        </w:rPr>
        <w:t xml:space="preserve"> 304с.</w:t>
      </w:r>
    </w:p>
    <w:p w:rsidR="00750139" w:rsidRPr="00FC0876" w:rsidRDefault="003C6D5A" w:rsidP="00FC0876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C0876">
        <w:rPr>
          <w:sz w:val="28"/>
          <w:szCs w:val="28"/>
        </w:rPr>
        <w:t xml:space="preserve"> </w:t>
      </w:r>
      <w:r w:rsidR="00750139" w:rsidRPr="00FC0876">
        <w:rPr>
          <w:sz w:val="28"/>
          <w:szCs w:val="28"/>
        </w:rPr>
        <w:t>«Программы курса химии для 8-11 классов общеобразовательных учреждений /О.С. Габриелян. – 3-е изд., переработанное и дополненное – М.: Дрофа, 2010».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876">
        <w:rPr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А.М. Контрольные работы по химии в 10-11 классах: пособие для учителя. – М.: Просвещение, 2006. 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Н.Н. Химия: уроки в 10 кл.: пособие для учителя. – М.: Просвещение, 2008.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876">
        <w:rPr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А.М., Горшкова В.П., Кругликова Л.Н. Дидактический материал по химии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>для  10</w:t>
      </w:r>
      <w:proofErr w:type="gramEnd"/>
      <w:r w:rsidRPr="00FC0876">
        <w:rPr>
          <w:rFonts w:ascii="Times New Roman" w:hAnsi="Times New Roman" w:cs="Times New Roman"/>
          <w:sz w:val="28"/>
          <w:szCs w:val="28"/>
        </w:rPr>
        <w:t>-11 классов: пособие для учителя.  – М.: Просвещение, 2005. – 79 с.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А.Б., Попков В.А.- Общая и неорганическая химия: Пособие для старшеклассников и абитуриентов.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>, 2004 – 384 с.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Кузьменко Н.Е., Еремин В.В Начала химии. Учеб. пособие для старшеклассников и поступающих в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>вузы..</w:t>
      </w:r>
      <w:proofErr w:type="gramEnd"/>
      <w:r w:rsidRPr="00FC0876">
        <w:rPr>
          <w:rFonts w:ascii="Times New Roman" w:hAnsi="Times New Roman" w:cs="Times New Roman"/>
          <w:sz w:val="28"/>
          <w:szCs w:val="28"/>
        </w:rPr>
        <w:t xml:space="preserve"> – М.: Дрофа, 2006. – 324 с.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ЕГЭ-2022: Химия: реальные задания: / авт.-сост. Корощенко А.С.,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Снастина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 xml:space="preserve"> М.Г.- М.: </w:t>
      </w:r>
      <w:proofErr w:type="spellStart"/>
      <w:proofErr w:type="gramStart"/>
      <w:r w:rsidRPr="00FC0876">
        <w:rPr>
          <w:rFonts w:ascii="Times New Roman" w:hAnsi="Times New Roman" w:cs="Times New Roman"/>
          <w:sz w:val="28"/>
          <w:szCs w:val="28"/>
        </w:rPr>
        <w:t>АСТ:Астрель</w:t>
      </w:r>
      <w:proofErr w:type="spellEnd"/>
      <w:proofErr w:type="gramEnd"/>
      <w:r w:rsidRPr="00FC0876">
        <w:rPr>
          <w:rFonts w:ascii="Times New Roman" w:hAnsi="Times New Roman" w:cs="Times New Roman"/>
          <w:sz w:val="28"/>
          <w:szCs w:val="28"/>
        </w:rPr>
        <w:t>, 2022. (Федеральный институт педагогических измерений).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>. Уроки химии. 10-11 классы. – М.: ООО «Кирилл и Мефодий», 2004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Химия. Мультимедийное учебное пособие нового образца. – М.: ЗАО Просвещение-МЕДИА, 2005.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proofErr w:type="spellStart"/>
      <w:r w:rsidRPr="00FC087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C0876">
        <w:rPr>
          <w:rFonts w:ascii="Times New Roman" w:hAnsi="Times New Roman" w:cs="Times New Roman"/>
          <w:sz w:val="28"/>
          <w:szCs w:val="28"/>
        </w:rPr>
        <w:t>. Уроки химии. 10-11 классы. – М.: ООО «Кирилл и Мефодий», 2004</w:t>
      </w:r>
    </w:p>
    <w:p w:rsidR="00750139" w:rsidRPr="00FC0876" w:rsidRDefault="00750139" w:rsidP="00FC087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bCs/>
          <w:sz w:val="28"/>
          <w:szCs w:val="28"/>
        </w:rPr>
        <w:t xml:space="preserve">Пособие по химии для поступающих в вузы/Г.П. Хомченко – 4-е изд., </w:t>
      </w:r>
      <w:proofErr w:type="spellStart"/>
      <w:r w:rsidRPr="00FC0876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FC0876">
        <w:rPr>
          <w:rFonts w:ascii="Times New Roman" w:hAnsi="Times New Roman" w:cs="Times New Roman"/>
          <w:bCs/>
          <w:sz w:val="28"/>
          <w:szCs w:val="28"/>
        </w:rPr>
        <w:t>. И доп. – М.: ООО «Издательство новая волна».</w:t>
      </w:r>
    </w:p>
    <w:p w:rsidR="00750139" w:rsidRPr="00FC0876" w:rsidRDefault="00750139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250" w:rsidRPr="00FC0876" w:rsidRDefault="00B12250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0EE" w:rsidRDefault="003800EE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РЕАКТИВОВ</w:t>
      </w:r>
    </w:p>
    <w:p w:rsidR="003C6D5A" w:rsidRPr="00FC0876" w:rsidRDefault="003800EE" w:rsidP="00380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435693" w:rsidRPr="00FC0876" w:rsidRDefault="00435693" w:rsidP="003800EE">
      <w:pPr>
        <w:spacing w:after="0" w:line="240" w:lineRule="auto"/>
        <w:jc w:val="center"/>
      </w:pPr>
      <w:r w:rsidRPr="00FC0876">
        <w:rPr>
          <w:rFonts w:ascii="Times New Roman" w:hAnsi="Times New Roman" w:cs="Times New Roman"/>
          <w:b/>
          <w:sz w:val="28"/>
          <w:szCs w:val="28"/>
        </w:rPr>
        <w:t>Г</w:t>
      </w:r>
      <w:r w:rsidR="003800EE">
        <w:rPr>
          <w:rFonts w:ascii="Times New Roman" w:hAnsi="Times New Roman" w:cs="Times New Roman"/>
          <w:b/>
          <w:sz w:val="28"/>
          <w:szCs w:val="28"/>
        </w:rPr>
        <w:t>руппы хранения реактивов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9"/>
        <w:gridCol w:w="3264"/>
        <w:gridCol w:w="2714"/>
        <w:gridCol w:w="2268"/>
      </w:tblGrid>
      <w:tr w:rsidR="00FC0876" w:rsidRPr="00007FF9" w:rsidTr="00FC0876">
        <w:tc>
          <w:tcPr>
            <w:tcW w:w="828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88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Общие свойства веществ данной группы</w:t>
            </w:r>
          </w:p>
        </w:tc>
        <w:tc>
          <w:tcPr>
            <w:tcW w:w="347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Примеры веществ</w:t>
            </w:r>
          </w:p>
        </w:tc>
        <w:tc>
          <w:tcPr>
            <w:tcW w:w="239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Условия хранения в школе</w:t>
            </w:r>
          </w:p>
        </w:tc>
      </w:tr>
      <w:tr w:rsidR="00FC0876" w:rsidRPr="00007FF9" w:rsidTr="00FC0876">
        <w:tc>
          <w:tcPr>
            <w:tcW w:w="828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88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Взрывчатые вещества.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В «Типовых перечнях» не значатся</w:t>
            </w:r>
          </w:p>
        </w:tc>
        <w:tc>
          <w:tcPr>
            <w:tcW w:w="239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Вносить в здание школы запрещено</w:t>
            </w:r>
          </w:p>
        </w:tc>
      </w:tr>
      <w:tr w:rsidR="00FC0876" w:rsidRPr="00007FF9" w:rsidTr="00FC0876">
        <w:tc>
          <w:tcPr>
            <w:tcW w:w="828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88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Выделяют при взаимодействии с водой легковоспламеняющиеся газы</w:t>
            </w:r>
          </w:p>
        </w:tc>
        <w:tc>
          <w:tcPr>
            <w:tcW w:w="347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Литий, натрий, кальций, магний металлические; карбид кальция</w:t>
            </w:r>
          </w:p>
        </w:tc>
        <w:tc>
          <w:tcPr>
            <w:tcW w:w="239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В лаборантской, в шкафу под замком или вместе с ЛВЖ</w:t>
            </w:r>
          </w:p>
        </w:tc>
      </w:tr>
      <w:tr w:rsidR="00FC0876" w:rsidRPr="00007FF9" w:rsidTr="00FC0876">
        <w:tc>
          <w:tcPr>
            <w:tcW w:w="828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88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Самовозгораются на воздухе при неправильном хранении</w:t>
            </w:r>
          </w:p>
        </w:tc>
        <w:tc>
          <w:tcPr>
            <w:tcW w:w="347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В «Типовых перечнях» не значатся</w:t>
            </w:r>
          </w:p>
        </w:tc>
        <w:tc>
          <w:tcPr>
            <w:tcW w:w="239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828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88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Легковоспламеняющиеся жидкости (ЛВЖ)</w:t>
            </w:r>
          </w:p>
        </w:tc>
        <w:tc>
          <w:tcPr>
            <w:tcW w:w="347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Диэтиловый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эфир, ацетон,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бензол, этиловый спирт,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толуол, циклогексан,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изобутиловый спирт,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бензол, кислота аминоуксусная, нефть сырая,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формалин 40%-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ныйт.д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В лаборантской в металлическом ящике или в специальной заводской укладке</w:t>
            </w:r>
          </w:p>
        </w:tc>
      </w:tr>
      <w:tr w:rsidR="00FC0876" w:rsidRPr="00007FF9" w:rsidTr="00FC0876">
        <w:tc>
          <w:tcPr>
            <w:tcW w:w="828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88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Легковоспламеняющиеся твердые вещества</w:t>
            </w:r>
          </w:p>
        </w:tc>
        <w:tc>
          <w:tcPr>
            <w:tcW w:w="347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Сера черенковая, фосфор красный, кислота бензойная,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кислота пальмитиновая, кислота олеиновая, кислота стеариновая, активированный уголь, графит, парафин,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сухое горючее</w:t>
            </w:r>
          </w:p>
        </w:tc>
        <w:tc>
          <w:tcPr>
            <w:tcW w:w="239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В лаборантской, в шкафу под замком</w:t>
            </w:r>
          </w:p>
        </w:tc>
      </w:tr>
      <w:tr w:rsidR="00FC0876" w:rsidRPr="00007FF9" w:rsidTr="00FC0876">
        <w:tc>
          <w:tcPr>
            <w:tcW w:w="828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88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Воспламеняющие (окисляющие) реактивы</w:t>
            </w:r>
          </w:p>
        </w:tc>
        <w:tc>
          <w:tcPr>
            <w:tcW w:w="347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Перманганат калия, азотная кислота, нитраты калия, натрия, оксид марганца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), пероксид водорода, нитрат алюминия, нитрат аммония</w:t>
            </w:r>
          </w:p>
        </w:tc>
        <w:tc>
          <w:tcPr>
            <w:tcW w:w="239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В лаборантской, в шкафу, отдельно от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FC0876" w:rsidRPr="00007FF9" w:rsidTr="00FC0876">
        <w:tc>
          <w:tcPr>
            <w:tcW w:w="828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288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Повышенной физиологической активности</w:t>
            </w:r>
          </w:p>
        </w:tc>
        <w:tc>
          <w:tcPr>
            <w:tcW w:w="347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Бром, аммиак, бария оксид,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гидроксид калия, гидроксид натрия, оксид кальция,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гидроксид кальция, оксид свинца (</w:t>
            </w:r>
            <w:proofErr w:type="gramStart"/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, дихромат аммония, нитрат бария,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анилин</w:t>
            </w:r>
          </w:p>
        </w:tc>
        <w:tc>
          <w:tcPr>
            <w:tcW w:w="239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В лаборантской в сейфе</w:t>
            </w:r>
          </w:p>
        </w:tc>
      </w:tr>
      <w:tr w:rsidR="00435693" w:rsidRPr="00007FF9" w:rsidTr="00FC0876">
        <w:tc>
          <w:tcPr>
            <w:tcW w:w="828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288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Малоопасные вещества и практически безопасные</w:t>
            </w:r>
          </w:p>
        </w:tc>
        <w:tc>
          <w:tcPr>
            <w:tcW w:w="3470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Хлорид натрия,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сахароза,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мел,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борная кислота, </w:t>
            </w: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сульфат магния…</w:t>
            </w:r>
          </w:p>
        </w:tc>
        <w:tc>
          <w:tcPr>
            <w:tcW w:w="239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В классе в запирающихся шкафах или в лаборантской в шкафах</w:t>
            </w:r>
          </w:p>
        </w:tc>
      </w:tr>
    </w:tbl>
    <w:p w:rsidR="00435693" w:rsidRPr="00FC0876" w:rsidRDefault="00435693" w:rsidP="00FC0876">
      <w:pPr>
        <w:spacing w:after="0" w:line="240" w:lineRule="auto"/>
        <w:jc w:val="both"/>
      </w:pPr>
    </w:p>
    <w:p w:rsidR="00435693" w:rsidRPr="00FC0876" w:rsidRDefault="00435693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Для всех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>веществ  ниже</w:t>
      </w:r>
      <w:proofErr w:type="gramEnd"/>
      <w:r w:rsidRPr="00FC0876">
        <w:rPr>
          <w:rFonts w:ascii="Times New Roman" w:hAnsi="Times New Roman" w:cs="Times New Roman"/>
          <w:sz w:val="28"/>
          <w:szCs w:val="28"/>
        </w:rPr>
        <w:t xml:space="preserve"> даются следующие характеристики:</w:t>
      </w:r>
    </w:p>
    <w:p w:rsidR="00435693" w:rsidRPr="00FC0876" w:rsidRDefault="00435693" w:rsidP="00FC0876">
      <w:pPr>
        <w:pStyle w:val="a6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FC0876">
        <w:rPr>
          <w:sz w:val="28"/>
          <w:szCs w:val="28"/>
        </w:rPr>
        <w:t xml:space="preserve">Особая отметка (графа 2). Если здесь стоит </w:t>
      </w:r>
      <w:proofErr w:type="gramStart"/>
      <w:r w:rsidRPr="00FC0876">
        <w:rPr>
          <w:sz w:val="28"/>
          <w:szCs w:val="28"/>
        </w:rPr>
        <w:t xml:space="preserve">знак  </w:t>
      </w:r>
      <w:r w:rsidRPr="00FC0876">
        <w:rPr>
          <w:b/>
          <w:sz w:val="28"/>
          <w:szCs w:val="28"/>
        </w:rPr>
        <w:t>*</w:t>
      </w:r>
      <w:proofErr w:type="gramEnd"/>
      <w:r w:rsidRPr="00FC0876">
        <w:rPr>
          <w:b/>
          <w:sz w:val="28"/>
          <w:szCs w:val="28"/>
        </w:rPr>
        <w:t>,</w:t>
      </w:r>
      <w:r w:rsidRPr="00FC0876">
        <w:rPr>
          <w:sz w:val="28"/>
          <w:szCs w:val="28"/>
        </w:rPr>
        <w:t xml:space="preserve"> то в формах, предусмотренных «Типовыми перечнями» вещество используется только учителем. Учащимся можно выдавать вещества в виде разбавленных растворов.</w:t>
      </w:r>
    </w:p>
    <w:p w:rsidR="00435693" w:rsidRPr="00FC0876" w:rsidRDefault="00435693" w:rsidP="00FC08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Если в этой графе поставлен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 xml:space="preserve">знак  </w:t>
      </w:r>
      <w:r w:rsidRPr="00FC0876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  <w:r w:rsidRPr="00FC0876">
        <w:rPr>
          <w:rFonts w:ascii="Times New Roman" w:hAnsi="Times New Roman" w:cs="Times New Roman"/>
          <w:b/>
          <w:sz w:val="28"/>
          <w:szCs w:val="28"/>
        </w:rPr>
        <w:t>*</w:t>
      </w:r>
      <w:r w:rsidRPr="00FC0876">
        <w:rPr>
          <w:rFonts w:ascii="Times New Roman" w:hAnsi="Times New Roman" w:cs="Times New Roman"/>
          <w:sz w:val="28"/>
          <w:szCs w:val="28"/>
        </w:rPr>
        <w:t>, то вещество требует особого обращения из-за того, что у него высока физиологическая  активность в относительно малых дозах, повышенная пожароопасность или возможны тяжелые отдаленные последствия воздействия на организм. Учащимся в исходных формах не выдается.</w:t>
      </w:r>
    </w:p>
    <w:p w:rsidR="00435693" w:rsidRPr="00FC0876" w:rsidRDefault="00435693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Если особой отметки нет, то вещество при соблюдении правил техники безопасности используется всеми без ограничения.</w:t>
      </w:r>
    </w:p>
    <w:p w:rsidR="00435693" w:rsidRPr="00FC0876" w:rsidRDefault="00435693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2.  Группы хранения веществ определяются в первую очередь их химической совместимостью: при случайном смещении веществ одной и той же группы между ними не должно быть взаимодействия или, если таковое произойдет, продукты реакции и тепловой эффект не должны представлять опасности (графа 3).</w:t>
      </w:r>
    </w:p>
    <w:p w:rsidR="00435693" w:rsidRPr="00FC0876" w:rsidRDefault="00435693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3. Действие на организм указывается в графе 4. Если вещество не      представляет опасности ни при кратковременном, ни при </w:t>
      </w:r>
      <w:proofErr w:type="gramStart"/>
      <w:r w:rsidRPr="00FC0876">
        <w:rPr>
          <w:rFonts w:ascii="Times New Roman" w:hAnsi="Times New Roman" w:cs="Times New Roman"/>
          <w:sz w:val="28"/>
          <w:szCs w:val="28"/>
        </w:rPr>
        <w:t xml:space="preserve">длительном </w:t>
      </w:r>
      <w:r w:rsidR="003D370D" w:rsidRPr="00FC0876">
        <w:rPr>
          <w:rFonts w:ascii="Times New Roman" w:hAnsi="Times New Roman" w:cs="Times New Roman"/>
          <w:sz w:val="28"/>
          <w:szCs w:val="28"/>
        </w:rPr>
        <w:t xml:space="preserve"> </w:t>
      </w:r>
      <w:r w:rsidRPr="00FC0876">
        <w:rPr>
          <w:rFonts w:ascii="Times New Roman" w:hAnsi="Times New Roman" w:cs="Times New Roman"/>
          <w:sz w:val="28"/>
          <w:szCs w:val="28"/>
        </w:rPr>
        <w:t>воздействии</w:t>
      </w:r>
      <w:proofErr w:type="gramEnd"/>
      <w:r w:rsidRPr="00FC0876">
        <w:rPr>
          <w:rFonts w:ascii="Times New Roman" w:hAnsi="Times New Roman" w:cs="Times New Roman"/>
          <w:sz w:val="28"/>
          <w:szCs w:val="28"/>
        </w:rPr>
        <w:t>, в графе ставится прочерк.</w:t>
      </w:r>
    </w:p>
    <w:p w:rsidR="00435693" w:rsidRDefault="00435693" w:rsidP="00FC0876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4. Знаком </w:t>
      </w:r>
      <w:proofErr w:type="gramStart"/>
      <w:r w:rsidRPr="00FC0876">
        <w:rPr>
          <w:rFonts w:ascii="Times New Roman" w:hAnsi="Times New Roman" w:cs="Times New Roman"/>
          <w:b/>
          <w:sz w:val="28"/>
          <w:szCs w:val="28"/>
        </w:rPr>
        <w:t>« +</w:t>
      </w:r>
      <w:proofErr w:type="gramEnd"/>
      <w:r w:rsidRPr="00FC0876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Pr="00FC0876">
        <w:rPr>
          <w:rFonts w:ascii="Times New Roman" w:hAnsi="Times New Roman" w:cs="Times New Roman"/>
          <w:sz w:val="28"/>
          <w:szCs w:val="28"/>
        </w:rPr>
        <w:t xml:space="preserve"> возле названия обозначены вещества, проникающие в  организм в капельно-жидком состоянии через кожу.</w:t>
      </w:r>
    </w:p>
    <w:p w:rsidR="003800EE" w:rsidRDefault="003800EE" w:rsidP="003800EE">
      <w:pPr>
        <w:spacing w:after="0" w:line="240" w:lineRule="auto"/>
        <w:ind w:hanging="540"/>
        <w:jc w:val="right"/>
        <w:rPr>
          <w:rFonts w:ascii="Times New Roman" w:hAnsi="Times New Roman" w:cs="Times New Roman"/>
          <w:sz w:val="28"/>
          <w:szCs w:val="28"/>
        </w:rPr>
      </w:pPr>
    </w:p>
    <w:p w:rsidR="003800EE" w:rsidRPr="00FC0876" w:rsidRDefault="003800EE" w:rsidP="003800EE">
      <w:pPr>
        <w:spacing w:after="0" w:line="240" w:lineRule="auto"/>
        <w:ind w:hanging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435693" w:rsidRPr="00007FF9" w:rsidRDefault="003800EE" w:rsidP="0000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Сведения об особых свойс</w:t>
      </w:r>
      <w:r w:rsidR="00007FF9">
        <w:rPr>
          <w:rFonts w:ascii="Times New Roman" w:hAnsi="Times New Roman" w:cs="Times New Roman"/>
          <w:b/>
          <w:sz w:val="28"/>
          <w:szCs w:val="28"/>
        </w:rPr>
        <w:t>твах и группах хранения веществ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64"/>
        <w:gridCol w:w="1163"/>
        <w:gridCol w:w="1323"/>
        <w:gridCol w:w="3395"/>
      </w:tblGrid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Название вещества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Особая отметка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Группа хранения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Действие веществ на организм</w:t>
            </w:r>
          </w:p>
        </w:tc>
      </w:tr>
      <w:tr w:rsidR="00FC0876" w:rsidRPr="00007FF9" w:rsidTr="00FC0876">
        <w:tc>
          <w:tcPr>
            <w:tcW w:w="9570" w:type="dxa"/>
            <w:gridSpan w:val="4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вещества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Алюминий металлический (гранулы)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Бром в ампулах по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5 г</w:t>
              </w:r>
            </w:smartTag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Железо восстановленное (порошок)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Йод кристаллический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Кальций металлический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Кремний металлический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Литий металлический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Магний металлический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Натрий металлический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Экзема у особо чувствительных людей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Фосфор красный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Заболевания кожи различного характера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Цинк металлический (гранулы)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Цинк (пыль)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9570" w:type="dxa"/>
            <w:gridSpan w:val="4"/>
          </w:tcPr>
          <w:p w:rsidR="00435693" w:rsidRPr="00007FF9" w:rsidRDefault="003800EE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Оксиды, гидроксиды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Алюминия гидроксид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слизистых оболочек пылью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Алюминия оксид безвредный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Аммиак 25%-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катар верхних дыхательных путей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Бария 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Отравление при попадании вовнутрь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Бария гидроксид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Железа 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гидроксид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Железа 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гидроксид (гранулы)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Изъязвление кожи пальцев рук, разрушение ногтей. Особо опасны при попадании в глаза.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Кальция 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Кальция гидроксид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Магния 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Марганца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оксид (порошок)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Меди гидроксид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Сильное раздражение, особенно в местах микротравм. Аллергия в легкой форме.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Меди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оксид (порошок)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Меди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оксид (гранулы)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 едкий (гранулы)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Изъязвление кожи пальцев рук, разрушение ногтей. Особо опасны при попадании в глаза.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Пероксид водорода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Ожог слизистых при попадании вовнутрь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Фосфора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при попадании на влажную кожу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Цинка оксид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9570" w:type="dxa"/>
            <w:gridSpan w:val="4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Соли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Алюминия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слизистых оболочек пылью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Алюминия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Алюмокалиевые квасцы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Алюминия нитрат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Канцероген, как и все нитраты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Аммония карбонат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Аммония нитрат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Канцероген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Аммония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Аммония дихромат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Изъязвление кожи, отравление при попадании вовнутрь (смертельная доза –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и более)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Аммония роданид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Аммония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Бария нитрат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Отравление при попадании вовнутрь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Бария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Железа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Железа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Железа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) сульфат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семиводный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ацетат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бромид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гидрокарбонат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гидросульфат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дихромат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Изъязвление кожи, отравление при попадании вовнутрь (смертельная доза –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и более)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иодид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карбонат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Калия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моногидрофосфат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нитрат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Канцероген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перманганат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Отравление при попадании вовнутрь (смертельная доза –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и более)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роданид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Наркотическое действие при приеме вовнутрь (острый психоз, доза-30г)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ферро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гексацианид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Отравление цианидами, которые могут образоваться при разложении под действием желудочного сока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ферро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гексацианид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Калия хромат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Изъязвление кожи, отравление при попадании вовнутрь (смертельная доза –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и более)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Кальция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дигидрофосфат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Кальция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Кальция фосфат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Кальция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гидрофосфат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Кальция хлорид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двуводный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Кобальта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Острый дерматит от пылевидного вещества, острое отравление (от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и выше)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Лития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кожи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Магния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Магния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Марганца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поврежденных участков кожи, ухудшение заживления микротравм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Марганца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Меди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гидроксокарбонат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Сильное раздражение, особенно в местах микротравм. Аллергия в легкой форме.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Меди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сульфат безводный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Меди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) сульфат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пятиводный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Меди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ацетат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бромид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гидрокарбонат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гидросульфат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карбонат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Натрия карбонат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десятиводный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метасиликат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Повреждения слизистых оболочек глаз пылью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нитрат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Канцероген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Натрия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ортофосфат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водный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Натрия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гидроортофосфат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Натрия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дигидроортофосфат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Натрия сульфид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девятиводный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Отравление при попадании вовнутрь (смертельная доза – 3-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5 г</w:t>
              </w:r>
            </w:smartTag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и более)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сульфат безводный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Натрия сульфат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десятиводный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сульфит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тиосульфат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фторид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Отравление при попадании вовнутрь (смертельная доза –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0,2 г</w:t>
              </w:r>
            </w:smartTag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и более)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Натрия 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Никеля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Канцероген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Свинца ацетат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Сильное отравление при попадании вовнутрь (доза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0,5 г</w:t>
              </w:r>
            </w:smartTag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для взрослого; </w:t>
            </w:r>
            <w:smartTag w:uri="urn:schemas-microsoft-com:office:smarttags" w:element="metricconverter">
              <w:smartTagPr>
                <w:attr w:name="ProductID" w:val="01 г"/>
              </w:smartTagPr>
              <w:r w:rsidRPr="00007FF9">
                <w:rPr>
                  <w:rFonts w:ascii="Times New Roman" w:hAnsi="Times New Roman" w:cs="Times New Roman"/>
                  <w:sz w:val="28"/>
                  <w:szCs w:val="28"/>
                </w:rPr>
                <w:t>01 г</w:t>
              </w:r>
            </w:smartTag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– ля ребенка)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Серебра нитрат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Канцероген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Хрома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)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Канцероген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Цинка сульфат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  <w:vMerge w:val="restart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Раздражение кожи, 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желудочно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- кишечные расстройства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Цинка хлорид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  <w:vMerge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76" w:rsidRPr="00007FF9" w:rsidTr="00FC0876">
        <w:tc>
          <w:tcPr>
            <w:tcW w:w="9570" w:type="dxa"/>
            <w:gridSpan w:val="4"/>
          </w:tcPr>
          <w:p w:rsidR="00435693" w:rsidRPr="00007FF9" w:rsidRDefault="003800EE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Кислоты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Азотная кислота (плотность 1,42)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Борная кислота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Муравьиная кислота (85%)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Ортофосфорная кислота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Серная кислота (плотность 1,84)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Соляная кислота (плотность 1,19)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Уксусная кислота (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Химический ожог, сильное раздражение верхних дыхательных путей</w:t>
            </w:r>
          </w:p>
        </w:tc>
      </w:tr>
      <w:tr w:rsidR="00FC0876" w:rsidRPr="00007FF9" w:rsidTr="00FC0876">
        <w:tc>
          <w:tcPr>
            <w:tcW w:w="9570" w:type="dxa"/>
            <w:gridSpan w:val="4"/>
          </w:tcPr>
          <w:p w:rsidR="00435693" w:rsidRPr="00007FF9" w:rsidRDefault="003800EE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Органические вещества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Анилин +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Отравление при вдыхании паров и через кожу. Сильное отравление от 2-3 капель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Анилин сернокислый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Менее ядовит, чем анилин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Наркотическое действие (при вдыхании больших доз)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Бензальдегид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Сильное раздражение глаз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Бензол +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Разрушение печени, крови, иссушение кожи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Гексан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Гексахлорбензол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глаз (даже от малых доз), вызывает повышенную утомляемость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Дихлорэтан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Общеядовитое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(смертельная доза для взрослого -10-15 мл)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Диэтиловый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эфир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Наркотическое действие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Кислота аминоуксусная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Кислота бензойная 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кожи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Кислота масляная +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Очень сильное раздражение кожи и верхних дыхательных путей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Кислота олеиновая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Кислота пальмитиновая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Кислота стеариновая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Ксилол +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Разрушение печени, крови, иссушение кожи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Метиламин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верхних дыхательных путей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Нефть сырая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Легкое раздражение кожи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Сахароза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Спирт бутиловый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кожи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Спирт изоамиловый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Ядовит. Вызывает психические расстройства. Наркотическое действие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Спирт изобутиловый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Раздражение кожи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Спирт этиловый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Наркотическое действие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Толуол +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Несколько менее ядовит, чем бензол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Углерод четыреххлористый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Наркотическое действие (вызывает буйное состояние). При хроническом отравлении страдает печень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Уксусноэтиловый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эфир +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Дерматиты и экзема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Уксусноизоамиловый</w:t>
            </w:r>
            <w:proofErr w:type="spellEnd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эфир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Наркотическое действие. Раздражение верхних дыхательных путей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Фенол +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Тяжелое отравление при попадании на кожу в виде концентрированного раствора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Формалин 40%-</w:t>
            </w:r>
            <w:proofErr w:type="spellStart"/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Вызывает острые отравления. Легко проникает в организм в любом виде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Хлороформ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Пары вызывают наркоз, после него_ острое расстройство всего организма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Хлористый метилен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Острое отравление при вдыхании паров. У детей возможен смертельный исход от 1-2 вдохов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Циклогексан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Легкое раздражение кожи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Этиленгликоль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9570" w:type="dxa"/>
            <w:gridSpan w:val="4"/>
          </w:tcPr>
          <w:p w:rsidR="00435693" w:rsidRPr="00007FF9" w:rsidRDefault="003800EE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Алюминий металлический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Активированный уголь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Графит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Медь металлическая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Железа (</w:t>
            </w: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III)</w:t>
            </w: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 xml:space="preserve"> сульфид (пирит)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Кальция карбонат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Кальция карбид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Дерматит, долго не заживающие язвы. При попадании в глаза- потеря зрения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Парафин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876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Известь натронная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Изъязвление кожи пальцев рук, разрушение ногтей. Особо опасны при попадании в глаза.</w:t>
            </w:r>
          </w:p>
        </w:tc>
      </w:tr>
      <w:tr w:rsidR="00435693" w:rsidRPr="00007FF9" w:rsidTr="00FC0876">
        <w:tc>
          <w:tcPr>
            <w:tcW w:w="357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Сухое горючее</w:t>
            </w:r>
          </w:p>
        </w:tc>
        <w:tc>
          <w:tcPr>
            <w:tcW w:w="116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12" w:type="dxa"/>
          </w:tcPr>
          <w:p w:rsidR="00435693" w:rsidRPr="00007FF9" w:rsidRDefault="00435693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35693" w:rsidRPr="00FC0876" w:rsidRDefault="00435693" w:rsidP="00FC0876">
      <w:pPr>
        <w:spacing w:after="0" w:line="240" w:lineRule="auto"/>
        <w:jc w:val="both"/>
        <w:rPr>
          <w:sz w:val="28"/>
          <w:szCs w:val="28"/>
        </w:rPr>
      </w:pPr>
    </w:p>
    <w:p w:rsidR="00435693" w:rsidRPr="00FC0876" w:rsidRDefault="00435693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250" w:rsidRPr="00FC0876" w:rsidRDefault="00B1225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Правила поведения в кабинете химии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требования безопасности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Соблюдение требований настоящей инструкции обязательно для всех учащихся, работающих в кабинете химии.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Спокойно, не торопясь, соблюдая дисциплину и порядок, входить и выходить из кабинета.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Соблюдать требования инструкции по проведению лабораторно-практических работ.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разрешается присутствие посторонних лиц при проведении этих работ без ведома учителя.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Нельзя в кабинете принимать пищу и пить.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загромождать проходы портфелями, сумками и т.п.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Не передвигать учебные столы и стулья.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вставлять в электрические розетки какие-либо предметы.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proofErr w:type="gramStart"/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Травмоопасность</w:t>
      </w:r>
      <w:proofErr w:type="spellEnd"/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-поражение электротоком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-порезы разбившейся стеклянной посудой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-ожоги кислотой и др. органическими жидкостями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-ушибы при ударе об дверь.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Требования безопасности перед началом занятий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Входить в кабинет после разрешения учителя.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включать электроосвещение и электроприборы.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открывать самостоятельно форточки, окна.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Подготовить рабочее место и учебные принадлежности к занятиям.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0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выполнением работы изучить по учебнику, или пособию порядок её проведения.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00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Прослушать инструктаж по ТБ труда при выполнении лабораторно-практической работы.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0D" w:rsidRP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Требования безопасности во время занятий</w:t>
      </w:r>
    </w:p>
    <w:p w:rsidR="003800EE" w:rsidRPr="003800EE" w:rsidRDefault="003D370D" w:rsidP="003800EE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3800EE">
        <w:rPr>
          <w:sz w:val="28"/>
          <w:szCs w:val="28"/>
        </w:rPr>
        <w:t>Подготовленный к работе прибор показать учителю.</w:t>
      </w:r>
    </w:p>
    <w:p w:rsidR="003800EE" w:rsidRPr="003800EE" w:rsidRDefault="003D370D" w:rsidP="003800EE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3800EE">
        <w:rPr>
          <w:sz w:val="28"/>
          <w:szCs w:val="28"/>
        </w:rPr>
        <w:t>Приступать к работе и каждому её этапу, после указания учителя.</w:t>
      </w:r>
    </w:p>
    <w:p w:rsidR="003800EE" w:rsidRDefault="003D370D" w:rsidP="003800EE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3800EE">
        <w:rPr>
          <w:sz w:val="28"/>
          <w:szCs w:val="28"/>
        </w:rPr>
        <w:t>Не проводить самостоятельно опытов, не пр</w:t>
      </w:r>
      <w:r w:rsidR="003800EE">
        <w:rPr>
          <w:sz w:val="28"/>
          <w:szCs w:val="28"/>
        </w:rPr>
        <w:t>едусмотренных заданиями работы.</w:t>
      </w:r>
    </w:p>
    <w:p w:rsidR="003800EE" w:rsidRPr="003800EE" w:rsidRDefault="003D370D" w:rsidP="003800EE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3800EE">
        <w:rPr>
          <w:sz w:val="28"/>
          <w:szCs w:val="28"/>
        </w:rPr>
        <w:t>Не оставлять без присмотра нагревательные приборы.</w:t>
      </w:r>
    </w:p>
    <w:p w:rsidR="003800EE" w:rsidRPr="003800EE" w:rsidRDefault="003D370D" w:rsidP="003800EE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3800EE">
        <w:rPr>
          <w:sz w:val="28"/>
          <w:szCs w:val="28"/>
        </w:rPr>
        <w:t>Соблюдать порядок и чистоту на рабочем месте.</w:t>
      </w:r>
    </w:p>
    <w:p w:rsidR="003800EE" w:rsidRPr="003800EE" w:rsidRDefault="003D370D" w:rsidP="003800EE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3800EE">
        <w:rPr>
          <w:sz w:val="28"/>
          <w:szCs w:val="28"/>
        </w:rPr>
        <w:t>Не устранять самостоятельно неисправности в оборудовании.</w:t>
      </w:r>
    </w:p>
    <w:p w:rsidR="003D370D" w:rsidRPr="003800EE" w:rsidRDefault="003D370D" w:rsidP="003800EE">
      <w:pPr>
        <w:pStyle w:val="a6"/>
        <w:numPr>
          <w:ilvl w:val="1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3800EE">
        <w:rPr>
          <w:sz w:val="28"/>
          <w:szCs w:val="28"/>
        </w:rPr>
        <w:t>Не вносить в кабинет, без указания учителя, любые вещества.</w:t>
      </w:r>
    </w:p>
    <w:p w:rsidR="003D370D" w:rsidRPr="00FC0876" w:rsidRDefault="003D370D" w:rsidP="00380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0D" w:rsidRP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Требования безопасности в аварийных ситуациях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получении травм (порезы, ожоги) сообщить учителю или лаборанту.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возникновения аварийных ситуаций (пожар, появление сильных посторонних запахов) по указанию учителя, быстро, без паники, покинуть кабинет.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внезапном заболевании, либо плохом самочувствии, сообщить учителю.</w:t>
      </w: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Обо всех разливах жидкостей, а также о рассыпанных твёрдых реактивах, сообщить учителю, не убирать их самостоятельно.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0D" w:rsidRP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Требования безопасности по окончании занятий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Уборку рабочих мест производить по указанию учителя.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выносить из кабинета любые вещества без указания учителя.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сливать в канализацию растворы и органические </w:t>
      </w:r>
      <w:proofErr w:type="gramStart"/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жидкости .</w:t>
      </w:r>
      <w:proofErr w:type="gramEnd"/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(только в специальные сосуды)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Снять рабочую одежду и индивидуальные средства защиты, сдать лаборанту на хранение.</w:t>
      </w:r>
    </w:p>
    <w:p w:rsidR="003800EE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лабораторно-практических работ тщательно вымыть руки с мылом.</w:t>
      </w:r>
    </w:p>
    <w:p w:rsidR="003D370D" w:rsidRPr="00FC0876" w:rsidRDefault="003D370D" w:rsidP="00FC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Обо всех неполадках в работе оборудования, электросети и т. д. сообщить учителю.</w:t>
      </w:r>
    </w:p>
    <w:p w:rsidR="003D370D" w:rsidRPr="00FC0876" w:rsidRDefault="008818AE" w:rsidP="008818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18AE">
        <w:rPr>
          <w:rFonts w:ascii="Times New Roman" w:hAnsi="Times New Roman" w:cs="Times New Roman"/>
          <w:sz w:val="28"/>
          <w:szCs w:val="28"/>
        </w:rPr>
        <w:t>Таблица</w:t>
      </w:r>
    </w:p>
    <w:p w:rsidR="00B12250" w:rsidRPr="00FC0876" w:rsidRDefault="00B12250" w:rsidP="00881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Опись имущества кабинета и лаборантских биологии и химии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9"/>
        <w:gridCol w:w="1751"/>
        <w:gridCol w:w="905"/>
      </w:tblGrid>
      <w:tr w:rsidR="003800EE" w:rsidRPr="0016380A" w:rsidTr="003800EE">
        <w:tc>
          <w:tcPr>
            <w:tcW w:w="0" w:type="auto"/>
          </w:tcPr>
          <w:p w:rsidR="003800EE" w:rsidRPr="000F278F" w:rsidRDefault="003800EE" w:rsidP="00697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3800EE" w:rsidRPr="0016380A" w:rsidRDefault="003800EE" w:rsidP="0069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Инвентарный</w:t>
            </w:r>
          </w:p>
          <w:p w:rsidR="003800EE" w:rsidRPr="0016380A" w:rsidRDefault="003800EE" w:rsidP="0069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номер</w:t>
            </w:r>
          </w:p>
        </w:tc>
        <w:tc>
          <w:tcPr>
            <w:tcW w:w="0" w:type="auto"/>
          </w:tcPr>
          <w:p w:rsidR="003800EE" w:rsidRPr="0016380A" w:rsidRDefault="003800EE" w:rsidP="0069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Кол-во</w:t>
            </w:r>
          </w:p>
        </w:tc>
      </w:tr>
      <w:tr w:rsidR="003800EE" w:rsidRPr="0016380A" w:rsidTr="003800EE">
        <w:tc>
          <w:tcPr>
            <w:tcW w:w="0" w:type="auto"/>
          </w:tcPr>
          <w:p w:rsidR="003800EE" w:rsidRPr="000F278F" w:rsidRDefault="003800EE" w:rsidP="00697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кабинета</w:t>
            </w:r>
          </w:p>
        </w:tc>
        <w:tc>
          <w:tcPr>
            <w:tcW w:w="0" w:type="auto"/>
          </w:tcPr>
          <w:p w:rsidR="003800EE" w:rsidRPr="0016380A" w:rsidRDefault="003800EE" w:rsidP="0069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800EE" w:rsidRPr="0016380A" w:rsidRDefault="003800EE" w:rsidP="0069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F278F" w:rsidRPr="0016380A" w:rsidTr="003800EE">
        <w:tc>
          <w:tcPr>
            <w:tcW w:w="0" w:type="auto"/>
          </w:tcPr>
          <w:p w:rsidR="000F278F" w:rsidRPr="00AC3835" w:rsidRDefault="000F278F" w:rsidP="000F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Ноутбук </w:t>
            </w:r>
            <w:r w:rsidRPr="00AC38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DEPO VIP</w:t>
            </w:r>
          </w:p>
        </w:tc>
        <w:tc>
          <w:tcPr>
            <w:tcW w:w="0" w:type="auto"/>
          </w:tcPr>
          <w:p w:rsidR="000F278F" w:rsidRPr="0016380A" w:rsidRDefault="000F278F" w:rsidP="000F278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F278F" w:rsidRPr="0016380A" w:rsidRDefault="000F278F" w:rsidP="000F2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0F278F" w:rsidRPr="0016380A" w:rsidTr="003800EE">
        <w:tc>
          <w:tcPr>
            <w:tcW w:w="0" w:type="auto"/>
          </w:tcPr>
          <w:p w:rsidR="000F278F" w:rsidRPr="00AC3835" w:rsidRDefault="000F278F" w:rsidP="000F2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Ноутбук </w:t>
            </w:r>
          </w:p>
        </w:tc>
        <w:tc>
          <w:tcPr>
            <w:tcW w:w="0" w:type="auto"/>
          </w:tcPr>
          <w:p w:rsidR="000F278F" w:rsidRPr="0016380A" w:rsidRDefault="000F278F" w:rsidP="000F278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0F278F" w:rsidRPr="0016380A" w:rsidRDefault="000F278F" w:rsidP="000F2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AC3835" w:rsidRDefault="00AC3835" w:rsidP="00AC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Цифровая лаборатория по химии </w:t>
            </w:r>
            <w:proofErr w:type="spellStart"/>
            <w:r w:rsidRPr="00AC38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Releon</w:t>
            </w:r>
            <w:proofErr w:type="spellEnd"/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AC3835" w:rsidRDefault="00AC3835" w:rsidP="00AC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Цифровая лаборатория по биологии </w:t>
            </w:r>
            <w:proofErr w:type="spellStart"/>
            <w:r w:rsidRPr="00AC38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Releon</w:t>
            </w:r>
            <w:proofErr w:type="spellEnd"/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010.4.1299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010.6.2935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24 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010.9.0197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010.6.2941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010.6.2934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3шт.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Телевизор «</w:t>
            </w:r>
            <w:proofErr w:type="spellStart"/>
            <w:r w:rsidRPr="000F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GoldStar</w:t>
            </w:r>
            <w:proofErr w:type="spellEnd"/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Видео-плеер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1щт.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Мойка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Приборы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ОГЭ по химии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</w:tr>
      <w:tr w:rsidR="00AC3835" w:rsidRPr="0016380A" w:rsidTr="003800EE">
        <w:tc>
          <w:tcPr>
            <w:tcW w:w="0" w:type="auto"/>
          </w:tcPr>
          <w:p w:rsidR="00AC3835" w:rsidRDefault="00AC3835" w:rsidP="00AC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Микроскоп цифровой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Набор для демонстрационных опытов неорганическая химия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010.9.0226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12шт.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Набор оборудования для демонстрационных опытов «Органика»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010.9.0225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Электронные весы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Гигрометр психометрический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Барометр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010.6.2937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Слайд проектор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010.4.1201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Прибор для сравнения содержания СО</w:t>
            </w:r>
            <w:r w:rsidRPr="000F27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 xml:space="preserve"> во вдыхаемом и выдыхаемом воздухе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010.4.1075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всасывания воды корнями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010.4.1074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Прибор для окисления спирта над медным катализатором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галоидоалканов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Прибор для опытов по химии с электрическим током (демонстрационный)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AC3835" w:rsidRPr="0016380A" w:rsidTr="003800EE">
        <w:tc>
          <w:tcPr>
            <w:tcW w:w="0" w:type="auto"/>
          </w:tcPr>
          <w:p w:rsidR="00AC3835" w:rsidRPr="000F278F" w:rsidRDefault="00AC3835" w:rsidP="00AC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Скелет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010.9.0217</w:t>
            </w:r>
          </w:p>
        </w:tc>
        <w:tc>
          <w:tcPr>
            <w:tcW w:w="0" w:type="auto"/>
          </w:tcPr>
          <w:p w:rsidR="00AC3835" w:rsidRPr="0016380A" w:rsidRDefault="00AC3835" w:rsidP="00AC3835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Модели по ботанике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Модель цветка капусты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010.9.0210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Модель цветка тюльпана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010.9.0213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Модель цветка картофеля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010.9.0214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Модель цветка василёк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010.9.0212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Модель цветка горох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010.9.0209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Модель цветка вишня (яблоня)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010.9.0215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Соцветие пшеницы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010.9.0216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Колос пшеницы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Модель-аппликация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Гаметогенез у животных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010.9.0199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Агроценоз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010.9.0207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хордовых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010.9.0205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Биогеоценоз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010.9.0206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Биосфера и человек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010.9.0208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Резус - фактор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010.9.0198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Митоз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010.9.0203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Генеалогия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010.9.0202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таблица 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Периодическая система химических элементов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010.6.2942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1щт.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Таблица растворимости кислот, солей и оснований в воде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010.6.2943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1щт.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 микропрепаратов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«Ботаника – 1»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010.9.0176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«Ботаника – 2»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010.9.0177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«Зоология»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010.9.0178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Слайд – альбомы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«Рыбы. Земноводные. Пресмыкающиеся»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010.9.0174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«Млекопитающие»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010.9.0170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010.9.0175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«Эволюция»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010.9.0173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«Человек и его здоровье»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010.9.0172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«Экология»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010.9.0171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«Цитология и генетика»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010.9.0196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Таблицы по биологии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Химия клетки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010.9.0180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3шт.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Вещества растений. Клеточное строение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010.9.0181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12шт.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Строение тела человека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010.9.0179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10шт.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Растение и окружающая среда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010.9.0184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7шт.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Общее знакомство с цветковыми растениями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010.9.0182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6шт.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Экстренная реанимация и 1 медицинская помощь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010.9.0186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6шт.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Растение – живой организм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010.9.0183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4шт.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Таблицы «Дрофа»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2 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Таблицы по химии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Строение вещества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010.9.0191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10шт.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Химические реакции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010.9.0192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8шт.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010.9.0190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6шт.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Белки и нуклеиновые кислоты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010.9.0189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8шт.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Справочно-инструктивные таблицы по химии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b/>
                <w:sz w:val="24"/>
                <w:szCs w:val="28"/>
              </w:rPr>
              <w:t>010.9.0188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21шт.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b/>
                <w:sz w:val="28"/>
                <w:szCs w:val="28"/>
              </w:rPr>
              <w:t>Плакаты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Эволюция органического мира 150 * 90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Эволюция органического мира 90 * 60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химических элементов </w:t>
            </w:r>
          </w:p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Д.И. Менделеева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  <w:tr w:rsidR="00335DB3" w:rsidRPr="0016380A" w:rsidTr="003800EE">
        <w:tc>
          <w:tcPr>
            <w:tcW w:w="0" w:type="auto"/>
          </w:tcPr>
          <w:p w:rsidR="00335DB3" w:rsidRPr="000F278F" w:rsidRDefault="00335DB3" w:rsidP="0033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8F">
              <w:rPr>
                <w:rFonts w:ascii="Times New Roman" w:hAnsi="Times New Roman" w:cs="Times New Roman"/>
                <w:sz w:val="28"/>
                <w:szCs w:val="28"/>
              </w:rPr>
              <w:t>Растворимость  солей, кислот и оснований в воде</w:t>
            </w: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335DB3" w:rsidRPr="0016380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80A">
              <w:rPr>
                <w:rFonts w:ascii="Times New Roman" w:hAnsi="Times New Roman" w:cs="Times New Roman"/>
                <w:sz w:val="24"/>
                <w:szCs w:val="28"/>
              </w:rPr>
              <w:t>1шт.</w:t>
            </w:r>
          </w:p>
        </w:tc>
      </w:tr>
    </w:tbl>
    <w:p w:rsidR="00B12250" w:rsidRPr="00FC0876" w:rsidRDefault="00B12250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250" w:rsidRPr="00FC0876" w:rsidRDefault="00B12250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Вентиляция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2336"/>
        <w:gridCol w:w="2337"/>
      </w:tblGrid>
      <w:tr w:rsidR="00FC0876" w:rsidRPr="00FC0876" w:rsidTr="003800EE">
        <w:tc>
          <w:tcPr>
            <w:tcW w:w="2972" w:type="dxa"/>
          </w:tcPr>
          <w:p w:rsidR="00B12250" w:rsidRPr="00FC0876" w:rsidRDefault="00B1225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Место размещения вытяжного шкафа</w:t>
            </w:r>
          </w:p>
        </w:tc>
        <w:tc>
          <w:tcPr>
            <w:tcW w:w="1700" w:type="dxa"/>
          </w:tcPr>
          <w:p w:rsidR="00B12250" w:rsidRPr="00FC0876" w:rsidRDefault="00B1225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36" w:type="dxa"/>
          </w:tcPr>
          <w:p w:rsidR="00B12250" w:rsidRPr="00FC0876" w:rsidRDefault="00B1225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Готовность к работе</w:t>
            </w:r>
          </w:p>
        </w:tc>
        <w:tc>
          <w:tcPr>
            <w:tcW w:w="2337" w:type="dxa"/>
          </w:tcPr>
          <w:p w:rsidR="00B12250" w:rsidRPr="00FC0876" w:rsidRDefault="00B1225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ТБ</w:t>
            </w:r>
          </w:p>
        </w:tc>
      </w:tr>
      <w:tr w:rsidR="00B12250" w:rsidRPr="00FC0876" w:rsidTr="003800EE">
        <w:tc>
          <w:tcPr>
            <w:tcW w:w="2972" w:type="dxa"/>
          </w:tcPr>
          <w:p w:rsidR="00B12250" w:rsidRPr="00FC0876" w:rsidRDefault="003800EE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00" w:type="dxa"/>
          </w:tcPr>
          <w:p w:rsidR="00B12250" w:rsidRPr="00FC0876" w:rsidRDefault="003800EE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B12250" w:rsidRPr="00FC0876" w:rsidRDefault="003800EE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</w:p>
        </w:tc>
        <w:tc>
          <w:tcPr>
            <w:tcW w:w="2337" w:type="dxa"/>
          </w:tcPr>
          <w:p w:rsidR="00B12250" w:rsidRPr="00FC0876" w:rsidRDefault="003800EE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B12250" w:rsidRPr="00FC0876" w:rsidRDefault="00B12250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250" w:rsidRPr="00FC0876" w:rsidRDefault="00B1225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Водоснабжение, канализация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FC0876" w:rsidRPr="00FC0876" w:rsidTr="003800EE">
        <w:tc>
          <w:tcPr>
            <w:tcW w:w="2500" w:type="pct"/>
          </w:tcPr>
          <w:p w:rsidR="00B12250" w:rsidRPr="00FC0876" w:rsidRDefault="00B1225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2500" w:type="pct"/>
          </w:tcPr>
          <w:p w:rsidR="00B12250" w:rsidRPr="00FC0876" w:rsidRDefault="00B1225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B12250" w:rsidRPr="00FC0876" w:rsidTr="003800EE">
        <w:tc>
          <w:tcPr>
            <w:tcW w:w="2500" w:type="pct"/>
          </w:tcPr>
          <w:p w:rsidR="00B12250" w:rsidRPr="00FC0876" w:rsidRDefault="00B1225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В лаборантской</w:t>
            </w:r>
          </w:p>
        </w:tc>
        <w:tc>
          <w:tcPr>
            <w:tcW w:w="2500" w:type="pct"/>
          </w:tcPr>
          <w:p w:rsidR="00B12250" w:rsidRPr="00FC0876" w:rsidRDefault="00B1225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  <w:p w:rsidR="00B12250" w:rsidRPr="00FC0876" w:rsidRDefault="00B1225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Водонагреватель</w:t>
            </w:r>
          </w:p>
          <w:p w:rsidR="00B1225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Дистилятор</w:t>
            </w:r>
            <w:proofErr w:type="spellEnd"/>
          </w:p>
        </w:tc>
      </w:tr>
    </w:tbl>
    <w:p w:rsidR="00B12250" w:rsidRPr="00FC0876" w:rsidRDefault="00B12250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250" w:rsidRPr="00FC0876" w:rsidRDefault="00AA0480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Освещение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0876" w:rsidRPr="00FC0876" w:rsidTr="00AA0480">
        <w:tc>
          <w:tcPr>
            <w:tcW w:w="3115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зон</w:t>
            </w:r>
          </w:p>
        </w:tc>
        <w:tc>
          <w:tcPr>
            <w:tcW w:w="3115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Размещение светильников</w:t>
            </w:r>
          </w:p>
        </w:tc>
        <w:tc>
          <w:tcPr>
            <w:tcW w:w="3115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Освещенность</w:t>
            </w:r>
          </w:p>
        </w:tc>
      </w:tr>
      <w:tr w:rsidR="00FC0876" w:rsidRPr="00FC0876" w:rsidTr="00AA0480">
        <w:tc>
          <w:tcPr>
            <w:tcW w:w="3115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Рабочие места учащихся</w:t>
            </w:r>
          </w:p>
        </w:tc>
        <w:tc>
          <w:tcPr>
            <w:tcW w:w="3115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Параллельно окнам</w:t>
            </w:r>
          </w:p>
        </w:tc>
        <w:tc>
          <w:tcPr>
            <w:tcW w:w="3115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300 </w:t>
            </w:r>
            <w:proofErr w:type="spellStart"/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</w:tc>
      </w:tr>
      <w:tr w:rsidR="00AA0480" w:rsidRPr="00FC0876" w:rsidTr="00AA0480">
        <w:tc>
          <w:tcPr>
            <w:tcW w:w="3115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3115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Перпендикулярно окнам</w:t>
            </w:r>
          </w:p>
        </w:tc>
        <w:tc>
          <w:tcPr>
            <w:tcW w:w="3115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500 </w:t>
            </w:r>
            <w:proofErr w:type="spellStart"/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</w:tc>
      </w:tr>
    </w:tbl>
    <w:p w:rsidR="00F164D4" w:rsidRPr="003800EE" w:rsidRDefault="00F164D4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0480" w:rsidRPr="003800EE">
        <w:rPr>
          <w:rFonts w:ascii="Times New Roman" w:hAnsi="Times New Roman" w:cs="Times New Roman"/>
          <w:b/>
          <w:sz w:val="28"/>
          <w:szCs w:val="28"/>
        </w:rPr>
        <w:t>Мероприятия по развитию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C0876" w:rsidRPr="00FC0876" w:rsidTr="00AA0480">
        <w:tc>
          <w:tcPr>
            <w:tcW w:w="846" w:type="dxa"/>
          </w:tcPr>
          <w:p w:rsidR="00AA0480" w:rsidRPr="003800EE" w:rsidRDefault="00AA0480" w:rsidP="003800EE">
            <w:pPr>
              <w:jc w:val="both"/>
              <w:rPr>
                <w:sz w:val="28"/>
                <w:szCs w:val="28"/>
              </w:rPr>
            </w:pPr>
            <w:r w:rsidRPr="003800EE">
              <w:rPr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AA0480" w:rsidRPr="00FC0876" w:rsidRDefault="00AA0480" w:rsidP="0038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37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C0876" w:rsidRPr="00FC0876" w:rsidTr="00AA0480">
        <w:tc>
          <w:tcPr>
            <w:tcW w:w="846" w:type="dxa"/>
          </w:tcPr>
          <w:p w:rsidR="00AA0480" w:rsidRPr="003800EE" w:rsidRDefault="00AA0480" w:rsidP="003800EE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Подготовка оборудования для проведения химических опытов</w:t>
            </w:r>
          </w:p>
        </w:tc>
        <w:tc>
          <w:tcPr>
            <w:tcW w:w="2336" w:type="dxa"/>
          </w:tcPr>
          <w:p w:rsidR="00AA0480" w:rsidRPr="00FC0876" w:rsidRDefault="00AA0480" w:rsidP="0038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37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Лаборант, учитель химии и биологии</w:t>
            </w:r>
          </w:p>
        </w:tc>
      </w:tr>
      <w:tr w:rsidR="00FC0876" w:rsidRPr="00FC0876" w:rsidTr="00AA0480">
        <w:tc>
          <w:tcPr>
            <w:tcW w:w="846" w:type="dxa"/>
          </w:tcPr>
          <w:p w:rsidR="00AA0480" w:rsidRPr="003800EE" w:rsidRDefault="00AA0480" w:rsidP="003800EE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Формирование электронных папок «Подготовка к ОГЭ», «Подготовка к ЕГЭ», подготовка к олимпиадам</w:t>
            </w:r>
          </w:p>
        </w:tc>
        <w:tc>
          <w:tcPr>
            <w:tcW w:w="2336" w:type="dxa"/>
          </w:tcPr>
          <w:p w:rsidR="00AA0480" w:rsidRPr="00FC0876" w:rsidRDefault="003800EE" w:rsidP="0038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AA0480" w:rsidRPr="00FC0876" w:rsidRDefault="003800EE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</w:tr>
      <w:tr w:rsidR="00FC0876" w:rsidRPr="00FC0876" w:rsidTr="00AA0480">
        <w:tc>
          <w:tcPr>
            <w:tcW w:w="846" w:type="dxa"/>
          </w:tcPr>
          <w:p w:rsidR="00AA0480" w:rsidRPr="003800EE" w:rsidRDefault="00AA0480" w:rsidP="003800EE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AA0480" w:rsidRPr="00FC0876" w:rsidRDefault="00AA0480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Формирование заявки на приобретение реактивов и оборудования</w:t>
            </w:r>
          </w:p>
        </w:tc>
        <w:tc>
          <w:tcPr>
            <w:tcW w:w="2336" w:type="dxa"/>
          </w:tcPr>
          <w:p w:rsidR="00AA0480" w:rsidRPr="00FC0876" w:rsidRDefault="003800EE" w:rsidP="0038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AA0480" w:rsidRPr="00FC0876" w:rsidRDefault="003800EE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</w:tr>
      <w:tr w:rsidR="00FC0876" w:rsidRPr="00FC0876" w:rsidTr="00AA0480">
        <w:tc>
          <w:tcPr>
            <w:tcW w:w="846" w:type="dxa"/>
          </w:tcPr>
          <w:p w:rsidR="00AA0480" w:rsidRPr="003800EE" w:rsidRDefault="00AA0480" w:rsidP="003800EE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AA0480" w:rsidRPr="00FC0876" w:rsidRDefault="00304A44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Проведение генеральной уборки в кабинете</w:t>
            </w:r>
          </w:p>
        </w:tc>
        <w:tc>
          <w:tcPr>
            <w:tcW w:w="2336" w:type="dxa"/>
          </w:tcPr>
          <w:p w:rsidR="00AA0480" w:rsidRPr="00FC0876" w:rsidRDefault="003800EE" w:rsidP="0038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триместра</w:t>
            </w:r>
          </w:p>
        </w:tc>
        <w:tc>
          <w:tcPr>
            <w:tcW w:w="2337" w:type="dxa"/>
          </w:tcPr>
          <w:p w:rsidR="00AA0480" w:rsidRPr="00FC0876" w:rsidRDefault="003800EE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3800EE" w:rsidRPr="00FC0876" w:rsidTr="00AA0480">
        <w:tc>
          <w:tcPr>
            <w:tcW w:w="846" w:type="dxa"/>
          </w:tcPr>
          <w:p w:rsidR="003800EE" w:rsidRPr="003800EE" w:rsidRDefault="003800EE" w:rsidP="003800EE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800EE" w:rsidRPr="00FC0876" w:rsidRDefault="003800EE" w:rsidP="0038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Профилактический ремонт мебели</w:t>
            </w:r>
          </w:p>
        </w:tc>
        <w:tc>
          <w:tcPr>
            <w:tcW w:w="2336" w:type="dxa"/>
          </w:tcPr>
          <w:p w:rsidR="003800EE" w:rsidRDefault="003800EE" w:rsidP="003800EE"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3800EE" w:rsidRPr="00FC0876" w:rsidRDefault="003800EE" w:rsidP="0038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800EE" w:rsidRPr="00FC0876" w:rsidTr="00AA0480">
        <w:tc>
          <w:tcPr>
            <w:tcW w:w="846" w:type="dxa"/>
          </w:tcPr>
          <w:p w:rsidR="003800EE" w:rsidRPr="003800EE" w:rsidRDefault="003800EE" w:rsidP="003800EE">
            <w:pPr>
              <w:pStyle w:val="a6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3800EE" w:rsidRPr="00FC0876" w:rsidRDefault="003800EE" w:rsidP="0038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876">
              <w:rPr>
                <w:rFonts w:ascii="Times New Roman" w:hAnsi="Times New Roman" w:cs="Times New Roman"/>
                <w:sz w:val="28"/>
                <w:szCs w:val="28"/>
              </w:rPr>
              <w:t>Ремонт кабинета</w:t>
            </w:r>
          </w:p>
        </w:tc>
        <w:tc>
          <w:tcPr>
            <w:tcW w:w="2336" w:type="dxa"/>
          </w:tcPr>
          <w:p w:rsidR="003800EE" w:rsidRDefault="003800EE" w:rsidP="003800EE">
            <w:r w:rsidRPr="008641EF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3800EE" w:rsidRPr="00FC0876" w:rsidRDefault="003800EE" w:rsidP="0038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AA0480" w:rsidRPr="00FC0876" w:rsidRDefault="00AA0480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44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61">
        <w:rPr>
          <w:rFonts w:ascii="Times New Roman" w:hAnsi="Times New Roman" w:cs="Times New Roman"/>
          <w:b/>
          <w:sz w:val="28"/>
          <w:szCs w:val="28"/>
        </w:rPr>
        <w:t xml:space="preserve">План работы кабинета </w:t>
      </w:r>
    </w:p>
    <w:p w:rsidR="006F0101" w:rsidRPr="00B07761" w:rsidRDefault="006F0101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A44" w:rsidRPr="00AC1F0B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F0B">
        <w:rPr>
          <w:rFonts w:ascii="Times New Roman" w:hAnsi="Times New Roman" w:cs="Times New Roman"/>
          <w:b/>
          <w:sz w:val="28"/>
          <w:szCs w:val="28"/>
        </w:rPr>
        <w:t>1. Расписание работы кабинета по дням недели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3"/>
        <w:gridCol w:w="1553"/>
        <w:gridCol w:w="1953"/>
        <w:gridCol w:w="1953"/>
        <w:gridCol w:w="1966"/>
        <w:gridCol w:w="1357"/>
      </w:tblGrid>
      <w:tr w:rsidR="00B07761" w:rsidRPr="00AC1F0B" w:rsidTr="00B07761">
        <w:tc>
          <w:tcPr>
            <w:tcW w:w="301" w:type="pct"/>
          </w:tcPr>
          <w:p w:rsidR="00B07761" w:rsidRPr="00AC1F0B" w:rsidRDefault="00B07761" w:rsidP="00B077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1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052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726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</w:tr>
      <w:tr w:rsidR="00B07761" w:rsidRPr="00AC1F0B" w:rsidTr="00B07761">
        <w:trPr>
          <w:trHeight w:val="385"/>
        </w:trPr>
        <w:tc>
          <w:tcPr>
            <w:tcW w:w="301" w:type="pct"/>
          </w:tcPr>
          <w:p w:rsidR="00B07761" w:rsidRPr="00AC1F0B" w:rsidRDefault="00B07761" w:rsidP="00B07761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831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5" w:type="pct"/>
          </w:tcPr>
          <w:p w:rsidR="00B07761" w:rsidRPr="00AC1F0B" w:rsidRDefault="00B07761" w:rsidP="00AC1F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AC1F0B" w:rsidRPr="00AC1F0B">
              <w:rPr>
                <w:rFonts w:ascii="Times New Roman" w:hAnsi="Times New Roman" w:cs="Times New Roman"/>
                <w:sz w:val="24"/>
                <w:szCs w:val="28"/>
              </w:rPr>
              <w:t xml:space="preserve">иология </w:t>
            </w: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11 (факультатив)</w:t>
            </w:r>
          </w:p>
        </w:tc>
        <w:tc>
          <w:tcPr>
            <w:tcW w:w="1045" w:type="pct"/>
          </w:tcPr>
          <w:p w:rsidR="00B07761" w:rsidRPr="00AC1F0B" w:rsidRDefault="00B07761" w:rsidP="00AC1F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AC1F0B" w:rsidRPr="00AC1F0B">
              <w:rPr>
                <w:rFonts w:ascii="Times New Roman" w:hAnsi="Times New Roman" w:cs="Times New Roman"/>
                <w:sz w:val="24"/>
                <w:szCs w:val="28"/>
              </w:rPr>
              <w:t xml:space="preserve">иология </w:t>
            </w: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10 (факультатив)</w:t>
            </w:r>
          </w:p>
        </w:tc>
        <w:tc>
          <w:tcPr>
            <w:tcW w:w="1052" w:type="pct"/>
          </w:tcPr>
          <w:p w:rsidR="00B07761" w:rsidRPr="00AC1F0B" w:rsidRDefault="00B07761" w:rsidP="00AC1F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AC1F0B" w:rsidRPr="00AC1F0B">
              <w:rPr>
                <w:rFonts w:ascii="Times New Roman" w:hAnsi="Times New Roman" w:cs="Times New Roman"/>
                <w:sz w:val="24"/>
                <w:szCs w:val="28"/>
              </w:rPr>
              <w:t xml:space="preserve">имия </w:t>
            </w: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11 (факультатив)</w:t>
            </w:r>
          </w:p>
        </w:tc>
        <w:tc>
          <w:tcPr>
            <w:tcW w:w="726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Химия 10</w:t>
            </w:r>
          </w:p>
        </w:tc>
      </w:tr>
      <w:tr w:rsidR="00B07761" w:rsidRPr="00AC1F0B" w:rsidTr="00B07761">
        <w:tc>
          <w:tcPr>
            <w:tcW w:w="301" w:type="pct"/>
          </w:tcPr>
          <w:p w:rsidR="00B07761" w:rsidRPr="00AC1F0B" w:rsidRDefault="00B07761" w:rsidP="00B07761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831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10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Химия 8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Химия 9</w:t>
            </w:r>
          </w:p>
        </w:tc>
        <w:tc>
          <w:tcPr>
            <w:tcW w:w="1052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География 7</w:t>
            </w:r>
          </w:p>
        </w:tc>
        <w:tc>
          <w:tcPr>
            <w:tcW w:w="726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7761" w:rsidRPr="00AC1F0B" w:rsidTr="00B07761">
        <w:tc>
          <w:tcPr>
            <w:tcW w:w="301" w:type="pct"/>
          </w:tcPr>
          <w:p w:rsidR="00B07761" w:rsidRPr="00AC1F0B" w:rsidRDefault="00B07761" w:rsidP="00B07761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831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8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География 6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География 9</w:t>
            </w:r>
          </w:p>
        </w:tc>
        <w:tc>
          <w:tcPr>
            <w:tcW w:w="1052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Химия 8</w:t>
            </w:r>
          </w:p>
        </w:tc>
        <w:tc>
          <w:tcPr>
            <w:tcW w:w="726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8</w:t>
            </w:r>
          </w:p>
        </w:tc>
      </w:tr>
      <w:tr w:rsidR="00B07761" w:rsidRPr="00AC1F0B" w:rsidTr="00B07761">
        <w:tc>
          <w:tcPr>
            <w:tcW w:w="301" w:type="pct"/>
          </w:tcPr>
          <w:p w:rsidR="00B07761" w:rsidRPr="00AC1F0B" w:rsidRDefault="00B07761" w:rsidP="00B07761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831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11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5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География 7</w:t>
            </w:r>
          </w:p>
        </w:tc>
        <w:tc>
          <w:tcPr>
            <w:tcW w:w="1052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Химия 9</w:t>
            </w:r>
          </w:p>
        </w:tc>
        <w:tc>
          <w:tcPr>
            <w:tcW w:w="726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9</w:t>
            </w:r>
          </w:p>
        </w:tc>
      </w:tr>
      <w:tr w:rsidR="00B07761" w:rsidRPr="00AC1F0B" w:rsidTr="00B07761">
        <w:tc>
          <w:tcPr>
            <w:tcW w:w="301" w:type="pct"/>
          </w:tcPr>
          <w:p w:rsidR="00B07761" w:rsidRPr="00AC1F0B" w:rsidRDefault="00B07761" w:rsidP="00B07761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831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6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Химия 11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География 8</w:t>
            </w:r>
          </w:p>
        </w:tc>
        <w:tc>
          <w:tcPr>
            <w:tcW w:w="1052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География 6</w:t>
            </w:r>
          </w:p>
        </w:tc>
        <w:tc>
          <w:tcPr>
            <w:tcW w:w="726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7</w:t>
            </w:r>
          </w:p>
        </w:tc>
      </w:tr>
      <w:tr w:rsidR="00B07761" w:rsidRPr="00AC1F0B" w:rsidTr="00B07761">
        <w:tc>
          <w:tcPr>
            <w:tcW w:w="301" w:type="pct"/>
          </w:tcPr>
          <w:p w:rsidR="00B07761" w:rsidRPr="00AC1F0B" w:rsidRDefault="00B07761" w:rsidP="00B07761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831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9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География 9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Индивид. занятие</w:t>
            </w:r>
          </w:p>
        </w:tc>
        <w:tc>
          <w:tcPr>
            <w:tcW w:w="1052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Химия 11</w:t>
            </w:r>
          </w:p>
        </w:tc>
        <w:tc>
          <w:tcPr>
            <w:tcW w:w="726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11</w:t>
            </w:r>
          </w:p>
        </w:tc>
      </w:tr>
      <w:tr w:rsidR="00B07761" w:rsidRPr="00AC1F0B" w:rsidTr="00B07761">
        <w:tc>
          <w:tcPr>
            <w:tcW w:w="301" w:type="pct"/>
          </w:tcPr>
          <w:p w:rsidR="00B07761" w:rsidRPr="00AC1F0B" w:rsidRDefault="00B07761" w:rsidP="00B07761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831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Биология 7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География 8</w:t>
            </w:r>
          </w:p>
        </w:tc>
        <w:tc>
          <w:tcPr>
            <w:tcW w:w="1045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2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6" w:type="pct"/>
          </w:tcPr>
          <w:p w:rsidR="00B07761" w:rsidRPr="00AC1F0B" w:rsidRDefault="00B07761" w:rsidP="00E729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Кл. час</w:t>
            </w:r>
          </w:p>
        </w:tc>
      </w:tr>
    </w:tbl>
    <w:p w:rsidR="00B07761" w:rsidRPr="00FC0876" w:rsidRDefault="00B07761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44" w:rsidRDefault="00304A44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61">
        <w:rPr>
          <w:rFonts w:ascii="Times New Roman" w:hAnsi="Times New Roman" w:cs="Times New Roman"/>
          <w:b/>
          <w:sz w:val="28"/>
          <w:szCs w:val="28"/>
        </w:rPr>
        <w:t>2. Внеклассная деятельность в кабинете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58"/>
        <w:gridCol w:w="2613"/>
        <w:gridCol w:w="2045"/>
        <w:gridCol w:w="2329"/>
      </w:tblGrid>
      <w:tr w:rsidR="006F0101" w:rsidRPr="006F0101" w:rsidTr="006F0101">
        <w:tc>
          <w:tcPr>
            <w:tcW w:w="1262" w:type="pc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01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398" w:type="pc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094" w:type="pct"/>
          </w:tcPr>
          <w:p w:rsid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46" w:type="pc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F0101" w:rsidRPr="006F0101" w:rsidTr="006F0101">
        <w:tc>
          <w:tcPr>
            <w:tcW w:w="1262" w:type="pct"/>
            <w:vMerge w:val="restar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398" w:type="pct"/>
          </w:tcPr>
          <w:p w:rsidR="006F0101" w:rsidRPr="006F010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094" w:type="pc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246" w:type="pct"/>
          </w:tcPr>
          <w:p w:rsidR="006F0101" w:rsidRPr="006F010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</w:tr>
      <w:tr w:rsidR="006F0101" w:rsidRPr="006F0101" w:rsidTr="006F0101">
        <w:tc>
          <w:tcPr>
            <w:tcW w:w="1262" w:type="pct"/>
            <w:vMerge/>
          </w:tcPr>
          <w:p w:rsidR="006F0101" w:rsidRPr="00AC1F0B" w:rsidRDefault="006F0101" w:rsidP="00FC08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8" w:type="pct"/>
          </w:tcPr>
          <w:p w:rsidR="006F0101" w:rsidRPr="00B0776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Биология в задачах</w:t>
            </w:r>
          </w:p>
        </w:tc>
        <w:tc>
          <w:tcPr>
            <w:tcW w:w="1094" w:type="pct"/>
          </w:tcPr>
          <w:p w:rsidR="006F0101" w:rsidRPr="00B0776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46" w:type="pct"/>
          </w:tcPr>
          <w:p w:rsidR="006F0101" w:rsidRPr="00B0776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</w:tr>
      <w:tr w:rsidR="006F0101" w:rsidRPr="006F0101" w:rsidTr="006F0101">
        <w:tc>
          <w:tcPr>
            <w:tcW w:w="1262" w:type="pc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398" w:type="pct"/>
          </w:tcPr>
          <w:p w:rsidR="006F0101" w:rsidRPr="006F010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</w:t>
            </w:r>
          </w:p>
        </w:tc>
        <w:tc>
          <w:tcPr>
            <w:tcW w:w="1094" w:type="pc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246" w:type="pct"/>
          </w:tcPr>
          <w:p w:rsidR="006F0101" w:rsidRPr="00B0776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101" w:rsidRPr="006F0101" w:rsidTr="006F0101">
        <w:tc>
          <w:tcPr>
            <w:tcW w:w="1262" w:type="pct"/>
          </w:tcPr>
          <w:p w:rsidR="006F0101" w:rsidRPr="00AC1F0B" w:rsidRDefault="006F0101" w:rsidP="00FC08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398" w:type="pct"/>
          </w:tcPr>
          <w:p w:rsidR="006F0101" w:rsidRPr="006F010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1094" w:type="pct"/>
          </w:tcPr>
          <w:p w:rsidR="006F0101" w:rsidRPr="006F010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46" w:type="pc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</w:tr>
      <w:tr w:rsidR="006F0101" w:rsidRPr="006F0101" w:rsidTr="006F0101">
        <w:tc>
          <w:tcPr>
            <w:tcW w:w="1262" w:type="pct"/>
          </w:tcPr>
          <w:p w:rsidR="006F0101" w:rsidRPr="00AC1F0B" w:rsidRDefault="006F0101" w:rsidP="00FC08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398" w:type="pct"/>
          </w:tcPr>
          <w:p w:rsidR="006F0101" w:rsidRPr="006F010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</w:tcPr>
          <w:p w:rsidR="006F0101" w:rsidRPr="006F010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46" w:type="pct"/>
          </w:tcPr>
          <w:p w:rsidR="006F0101" w:rsidRPr="006F010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</w:tr>
      <w:tr w:rsidR="006F0101" w:rsidRPr="006F0101" w:rsidTr="006F0101">
        <w:trPr>
          <w:trHeight w:val="268"/>
        </w:trPr>
        <w:tc>
          <w:tcPr>
            <w:tcW w:w="1262" w:type="pct"/>
          </w:tcPr>
          <w:p w:rsidR="006F0101" w:rsidRPr="00AC1F0B" w:rsidRDefault="006F0101" w:rsidP="00FC08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F0B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398" w:type="pct"/>
          </w:tcPr>
          <w:p w:rsidR="006F0101" w:rsidRPr="006F0101" w:rsidRDefault="006F0101" w:rsidP="006F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1094" w:type="pc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46" w:type="pct"/>
          </w:tcPr>
          <w:p w:rsidR="006F0101" w:rsidRPr="006F0101" w:rsidRDefault="006F0101" w:rsidP="00FC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61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</w:tr>
    </w:tbl>
    <w:p w:rsidR="006F0101" w:rsidRDefault="006F0101" w:rsidP="00F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b/>
          <w:sz w:val="28"/>
          <w:szCs w:val="28"/>
        </w:rPr>
        <w:t>Прави</w:t>
      </w:r>
      <w:bookmarkStart w:id="0" w:name="_GoBack"/>
      <w:bookmarkEnd w:id="0"/>
      <w:r w:rsidRPr="00FC0876">
        <w:rPr>
          <w:rFonts w:ascii="Times New Roman" w:hAnsi="Times New Roman" w:cs="Times New Roman"/>
          <w:b/>
          <w:sz w:val="28"/>
          <w:szCs w:val="28"/>
        </w:rPr>
        <w:t xml:space="preserve">ла пользования кабинетом 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1.Учебный кабинет открывается за 15 минут до начала занятий.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2.Находиться в кабинете разрешается только в чистой обуви.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3.Запрещается: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Загромождать проходы сумками и портфелями;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Передвигать мебель;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Приносить посторонние предметы на уроки;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Трогать электрические розетки;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Садиться и загромождать радиаторы отопления;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Трогать аппаратуру без разрешения учителя.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4. Соблюдение санитарно-гигиенических норм.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5.Необходимо проветривать кабинет каждую перемену.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6.Дежурным учащимся готовить доску к уроку.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7.По окончании занятий приводить своё рабочее место в порядок.</w:t>
      </w:r>
    </w:p>
    <w:p w:rsidR="00B54658" w:rsidRPr="00FC0876" w:rsidRDefault="00B54658" w:rsidP="00FC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4658" w:rsidRPr="00FC08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C8" w:rsidRDefault="00E729C8" w:rsidP="008818AE">
      <w:pPr>
        <w:spacing w:after="0" w:line="240" w:lineRule="auto"/>
      </w:pPr>
      <w:r>
        <w:separator/>
      </w:r>
    </w:p>
  </w:endnote>
  <w:endnote w:type="continuationSeparator" w:id="0">
    <w:p w:rsidR="00E729C8" w:rsidRDefault="00E729C8" w:rsidP="0088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240668"/>
      <w:docPartObj>
        <w:docPartGallery w:val="Page Numbers (Bottom of Page)"/>
        <w:docPartUnique/>
      </w:docPartObj>
    </w:sdtPr>
    <w:sdtContent>
      <w:p w:rsidR="00E729C8" w:rsidRDefault="00E729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101">
          <w:rPr>
            <w:noProof/>
          </w:rPr>
          <w:t>21</w:t>
        </w:r>
        <w:r>
          <w:fldChar w:fldCharType="end"/>
        </w:r>
      </w:p>
    </w:sdtContent>
  </w:sdt>
  <w:p w:rsidR="00E729C8" w:rsidRDefault="00E729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C8" w:rsidRDefault="00E729C8" w:rsidP="008818AE">
      <w:pPr>
        <w:spacing w:after="0" w:line="240" w:lineRule="auto"/>
      </w:pPr>
      <w:r>
        <w:separator/>
      </w:r>
    </w:p>
  </w:footnote>
  <w:footnote w:type="continuationSeparator" w:id="0">
    <w:p w:rsidR="00E729C8" w:rsidRDefault="00E729C8" w:rsidP="00881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940"/>
    <w:multiLevelType w:val="hybridMultilevel"/>
    <w:tmpl w:val="5C6A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F4E46"/>
    <w:multiLevelType w:val="hybridMultilevel"/>
    <w:tmpl w:val="47B8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4C59"/>
    <w:multiLevelType w:val="multilevel"/>
    <w:tmpl w:val="912E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647FC"/>
    <w:multiLevelType w:val="hybridMultilevel"/>
    <w:tmpl w:val="BA026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E11AD"/>
    <w:multiLevelType w:val="multilevel"/>
    <w:tmpl w:val="96F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056D7"/>
    <w:multiLevelType w:val="hybridMultilevel"/>
    <w:tmpl w:val="652E3414"/>
    <w:lvl w:ilvl="0" w:tplc="8AA662D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CE3D87"/>
    <w:multiLevelType w:val="hybridMultilevel"/>
    <w:tmpl w:val="0C00A59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5330D"/>
    <w:multiLevelType w:val="hybridMultilevel"/>
    <w:tmpl w:val="7C34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E78E2"/>
    <w:multiLevelType w:val="hybridMultilevel"/>
    <w:tmpl w:val="9FB6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A68A8"/>
    <w:multiLevelType w:val="hybridMultilevel"/>
    <w:tmpl w:val="BA2A624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0754A"/>
    <w:multiLevelType w:val="hybridMultilevel"/>
    <w:tmpl w:val="DBF2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25A1"/>
    <w:multiLevelType w:val="hybridMultilevel"/>
    <w:tmpl w:val="F30CB356"/>
    <w:lvl w:ilvl="0" w:tplc="8CDE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C90160"/>
    <w:multiLevelType w:val="hybridMultilevel"/>
    <w:tmpl w:val="45A8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15C18"/>
    <w:multiLevelType w:val="hybridMultilevel"/>
    <w:tmpl w:val="0C00A59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B7D48"/>
    <w:multiLevelType w:val="hybridMultilevel"/>
    <w:tmpl w:val="EC1C9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4"/>
    <w:rsid w:val="00001849"/>
    <w:rsid w:val="00007FF9"/>
    <w:rsid w:val="000F278F"/>
    <w:rsid w:val="00304A44"/>
    <w:rsid w:val="00335DB3"/>
    <w:rsid w:val="003800EE"/>
    <w:rsid w:val="003C6D5A"/>
    <w:rsid w:val="003D370D"/>
    <w:rsid w:val="00435693"/>
    <w:rsid w:val="004620AF"/>
    <w:rsid w:val="004622DA"/>
    <w:rsid w:val="005D1A2B"/>
    <w:rsid w:val="0069717A"/>
    <w:rsid w:val="006F0101"/>
    <w:rsid w:val="00750139"/>
    <w:rsid w:val="007C7F26"/>
    <w:rsid w:val="00836B60"/>
    <w:rsid w:val="008818AE"/>
    <w:rsid w:val="009D60D0"/>
    <w:rsid w:val="00A0078C"/>
    <w:rsid w:val="00A947FB"/>
    <w:rsid w:val="00AA0480"/>
    <w:rsid w:val="00AC1F0B"/>
    <w:rsid w:val="00AC3835"/>
    <w:rsid w:val="00B07761"/>
    <w:rsid w:val="00B12250"/>
    <w:rsid w:val="00B54658"/>
    <w:rsid w:val="00B87A7E"/>
    <w:rsid w:val="00C951B9"/>
    <w:rsid w:val="00D44665"/>
    <w:rsid w:val="00E20ED6"/>
    <w:rsid w:val="00E364A0"/>
    <w:rsid w:val="00E70289"/>
    <w:rsid w:val="00E729C8"/>
    <w:rsid w:val="00F03CE6"/>
    <w:rsid w:val="00F164D4"/>
    <w:rsid w:val="00F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6234F"/>
  <w15:chartTrackingRefBased/>
  <w15:docId w15:val="{436FDE39-1FA7-4C3C-972A-0AC4C813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0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1849"/>
    <w:rPr>
      <w:b/>
      <w:bCs/>
    </w:rPr>
  </w:style>
  <w:style w:type="paragraph" w:styleId="a6">
    <w:name w:val="List Paragraph"/>
    <w:basedOn w:val="a"/>
    <w:uiPriority w:val="34"/>
    <w:qFormat/>
    <w:rsid w:val="00750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A0078C"/>
    <w:pPr>
      <w:widowControl w:val="0"/>
      <w:autoSpaceDE w:val="0"/>
      <w:autoSpaceDN w:val="0"/>
      <w:adjustRightInd w:val="0"/>
      <w:spacing w:after="0" w:line="202" w:lineRule="exact"/>
      <w:ind w:firstLine="49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rsid w:val="00A0078C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3C6D5A"/>
    <w:pPr>
      <w:widowControl w:val="0"/>
      <w:autoSpaceDE w:val="0"/>
      <w:autoSpaceDN w:val="0"/>
      <w:adjustRightInd w:val="0"/>
      <w:spacing w:after="0" w:line="205" w:lineRule="exact"/>
      <w:ind w:firstLine="5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Обычный1"/>
    <w:uiPriority w:val="99"/>
    <w:rsid w:val="00E364A0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8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8AE"/>
  </w:style>
  <w:style w:type="paragraph" w:styleId="a9">
    <w:name w:val="footer"/>
    <w:basedOn w:val="a"/>
    <w:link w:val="aa"/>
    <w:uiPriority w:val="99"/>
    <w:unhideWhenUsed/>
    <w:rsid w:val="0088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C2C6-E3F3-4B1A-B00F-E7561E6F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21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CAB18</cp:lastModifiedBy>
  <cp:revision>20</cp:revision>
  <dcterms:created xsi:type="dcterms:W3CDTF">2022-10-08T14:37:00Z</dcterms:created>
  <dcterms:modified xsi:type="dcterms:W3CDTF">2022-10-10T07:26:00Z</dcterms:modified>
</cp:coreProperties>
</file>